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E99" w:rsidRPr="00E63409" w:rsidRDefault="00E63409" w:rsidP="00E63409">
      <w:pPr>
        <w:tabs>
          <w:tab w:val="left" w:pos="996"/>
        </w:tabs>
        <w:spacing w:after="0"/>
        <w:jc w:val="center"/>
        <w:rPr>
          <w:b/>
          <w:sz w:val="32"/>
          <w:szCs w:val="32"/>
        </w:rPr>
      </w:pPr>
      <w:proofErr w:type="spellStart"/>
      <w:r w:rsidRPr="00E63409">
        <w:rPr>
          <w:b/>
          <w:sz w:val="32"/>
          <w:szCs w:val="32"/>
        </w:rPr>
        <w:t>Котрольно</w:t>
      </w:r>
      <w:proofErr w:type="spellEnd"/>
      <w:r w:rsidRPr="00E63409">
        <w:rPr>
          <w:b/>
          <w:sz w:val="32"/>
          <w:szCs w:val="32"/>
        </w:rPr>
        <w:t>-измерительные материалы</w:t>
      </w:r>
    </w:p>
    <w:p w:rsidR="00E63409" w:rsidRPr="00E63409" w:rsidRDefault="00E63409" w:rsidP="00E63409">
      <w:pPr>
        <w:tabs>
          <w:tab w:val="left" w:pos="996"/>
        </w:tabs>
        <w:spacing w:after="0"/>
        <w:jc w:val="center"/>
        <w:rPr>
          <w:b/>
          <w:sz w:val="32"/>
          <w:szCs w:val="32"/>
        </w:rPr>
      </w:pPr>
      <w:r w:rsidRPr="00E63409">
        <w:rPr>
          <w:b/>
          <w:sz w:val="32"/>
          <w:szCs w:val="32"/>
        </w:rPr>
        <w:t>по предмету «ГЕОГРАФИЯ»</w:t>
      </w:r>
    </w:p>
    <w:p w:rsidR="00E63409" w:rsidRDefault="00187157" w:rsidP="00E63409">
      <w:pPr>
        <w:tabs>
          <w:tab w:val="left" w:pos="996"/>
        </w:tabs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8 </w:t>
      </w:r>
      <w:r w:rsidR="00E63409" w:rsidRPr="00E63409">
        <w:rPr>
          <w:b/>
          <w:sz w:val="32"/>
          <w:szCs w:val="32"/>
        </w:rPr>
        <w:t>класс</w:t>
      </w:r>
    </w:p>
    <w:p w:rsidR="00E63409" w:rsidRDefault="00E63409" w:rsidP="00E63409">
      <w:pPr>
        <w:tabs>
          <w:tab w:val="left" w:pos="996"/>
        </w:tabs>
        <w:spacing w:after="0"/>
        <w:jc w:val="center"/>
        <w:rPr>
          <w:b/>
          <w:sz w:val="32"/>
          <w:szCs w:val="32"/>
        </w:rPr>
      </w:pPr>
    </w:p>
    <w:p w:rsidR="00E63409" w:rsidRDefault="00E63409" w:rsidP="00E63409">
      <w:pPr>
        <w:tabs>
          <w:tab w:val="left" w:pos="99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E63409">
        <w:rPr>
          <w:rFonts w:ascii="Times New Roman" w:hAnsi="Times New Roman" w:cs="Times New Roman"/>
          <w:sz w:val="28"/>
          <w:szCs w:val="28"/>
        </w:rPr>
        <w:t>определить уровень общеобразовательной подг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6340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63409">
        <w:rPr>
          <w:rFonts w:ascii="Times New Roman" w:hAnsi="Times New Roman" w:cs="Times New Roman"/>
          <w:sz w:val="28"/>
          <w:szCs w:val="28"/>
        </w:rPr>
        <w:t>вки</w:t>
      </w:r>
      <w:r>
        <w:rPr>
          <w:rFonts w:ascii="Times New Roman" w:hAnsi="Times New Roman" w:cs="Times New Roman"/>
          <w:sz w:val="28"/>
          <w:szCs w:val="28"/>
        </w:rPr>
        <w:t xml:space="preserve"> обучающих</w:t>
      </w:r>
      <w:r w:rsidR="003206C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E63409" w:rsidRDefault="00E63409" w:rsidP="00E63409">
      <w:pPr>
        <w:rPr>
          <w:rFonts w:ascii="Times New Roman" w:hAnsi="Times New Roman" w:cs="Times New Roman"/>
          <w:sz w:val="28"/>
          <w:szCs w:val="28"/>
        </w:rPr>
      </w:pPr>
    </w:p>
    <w:p w:rsidR="00E63409" w:rsidRDefault="00E63409" w:rsidP="00E63409">
      <w:pPr>
        <w:rPr>
          <w:rFonts w:ascii="Times New Roman" w:hAnsi="Times New Roman" w:cs="Times New Roman"/>
          <w:sz w:val="28"/>
          <w:szCs w:val="28"/>
        </w:rPr>
      </w:pPr>
      <w:r w:rsidRPr="003206C7">
        <w:rPr>
          <w:rFonts w:ascii="Times New Roman" w:hAnsi="Times New Roman" w:cs="Times New Roman"/>
          <w:b/>
          <w:sz w:val="28"/>
          <w:szCs w:val="28"/>
        </w:rPr>
        <w:t>Вид контроля:</w:t>
      </w:r>
      <w:r>
        <w:rPr>
          <w:rFonts w:ascii="Times New Roman" w:hAnsi="Times New Roman" w:cs="Times New Roman"/>
          <w:sz w:val="28"/>
          <w:szCs w:val="28"/>
        </w:rPr>
        <w:t xml:space="preserve"> Тематический</w:t>
      </w:r>
    </w:p>
    <w:p w:rsidR="00F03DE1" w:rsidRPr="00C20BC5" w:rsidRDefault="00E63409" w:rsidP="00F03DE1">
      <w:pPr>
        <w:pStyle w:val="a3"/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 w:rsidRPr="003206C7">
        <w:rPr>
          <w:rFonts w:ascii="Times New Roman" w:hAnsi="Times New Roman"/>
          <w:b/>
          <w:sz w:val="28"/>
          <w:szCs w:val="28"/>
        </w:rPr>
        <w:t>Содержание КИМ:</w:t>
      </w:r>
      <w:r w:rsidRPr="00E63409">
        <w:rPr>
          <w:rFonts w:ascii="Times New Roman" w:hAnsi="Times New Roman"/>
          <w:sz w:val="28"/>
          <w:szCs w:val="28"/>
        </w:rPr>
        <w:t xml:space="preserve"> определяется содержанием рабочей программы учебного </w:t>
      </w:r>
      <w:proofErr w:type="gramStart"/>
      <w:r w:rsidRPr="00E63409">
        <w:rPr>
          <w:rFonts w:ascii="Times New Roman" w:hAnsi="Times New Roman"/>
          <w:sz w:val="28"/>
          <w:szCs w:val="28"/>
        </w:rPr>
        <w:t>предмета  география</w:t>
      </w:r>
      <w:proofErr w:type="gramEnd"/>
      <w:r w:rsidR="00187157">
        <w:rPr>
          <w:rFonts w:ascii="Times New Roman" w:hAnsi="Times New Roman"/>
          <w:sz w:val="28"/>
          <w:szCs w:val="28"/>
        </w:rPr>
        <w:t xml:space="preserve"> 8</w:t>
      </w:r>
      <w:r w:rsidR="0060407A">
        <w:rPr>
          <w:rFonts w:ascii="Times New Roman" w:hAnsi="Times New Roman"/>
          <w:sz w:val="28"/>
          <w:szCs w:val="28"/>
        </w:rPr>
        <w:t xml:space="preserve"> </w:t>
      </w:r>
      <w:r w:rsidRPr="00E63409">
        <w:rPr>
          <w:rFonts w:ascii="Times New Roman" w:hAnsi="Times New Roman"/>
          <w:sz w:val="28"/>
          <w:szCs w:val="28"/>
        </w:rPr>
        <w:t xml:space="preserve">класс, а также содержанием разделов учебника под редакцией </w:t>
      </w:r>
      <w:r w:rsidRPr="00E63409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А. И. Алексеев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а</w:t>
      </w:r>
      <w:r w:rsidRPr="00E63409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, В. В. Николин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ой</w:t>
      </w:r>
      <w:r w:rsidRPr="00E63409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, Е. К. Липкин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ой</w:t>
      </w:r>
      <w:r w:rsidRPr="00E63409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и др. География. </w:t>
      </w:r>
      <w:r w:rsidR="00187157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8</w:t>
      </w:r>
      <w:r w:rsidR="00F03DE1" w:rsidRPr="00C20BC5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класс. Учебник. М: Просвещение,202</w:t>
      </w:r>
      <w:r w:rsidR="00187157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2</w:t>
      </w:r>
    </w:p>
    <w:p w:rsidR="00AC7E3D" w:rsidRPr="00C20BC5" w:rsidRDefault="00AC7E3D" w:rsidP="00F03DE1">
      <w:pPr>
        <w:pStyle w:val="a3"/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</w:p>
    <w:p w:rsidR="00E63409" w:rsidRDefault="00E63409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bookmarkStart w:id="0" w:name="_GoBack"/>
      <w:bookmarkEnd w:id="0"/>
    </w:p>
    <w:p w:rsidR="00E63409" w:rsidRDefault="00E63409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 w:rsidRPr="003206C7"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  <w:t>Материалы для выполнения работ: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печатные тексты для каждого обучающегося</w:t>
      </w:r>
    </w:p>
    <w:p w:rsidR="00E63409" w:rsidRDefault="00E63409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 w:rsidRPr="003206C7"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  <w:t>Время выполнения работы: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30 мин</w:t>
      </w:r>
    </w:p>
    <w:p w:rsidR="003206C7" w:rsidRDefault="003206C7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</w:p>
    <w:p w:rsidR="003206C7" w:rsidRDefault="00E63409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 w:rsidRPr="003206C7"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  <w:t>Спецификация работы: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</w:t>
      </w:r>
    </w:p>
    <w:p w:rsidR="00E63409" w:rsidRDefault="00E63409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По каждой теме составлено 2 варианта, одинаковых по сложности и объёму охватываемого материала.</w:t>
      </w:r>
    </w:p>
    <w:p w:rsidR="00E63409" w:rsidRDefault="00E63409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Каждый вариант содержит по 10 заданий, ранжированных по уровню подготовки обучающихся и ожидаемым результатам.</w:t>
      </w:r>
    </w:p>
    <w:p w:rsidR="00E63409" w:rsidRDefault="00E63409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 w:rsidRPr="003206C7">
        <w:rPr>
          <w:rFonts w:ascii="Times New Roman" w:eastAsia="Times New Roman" w:hAnsi="Times New Roman"/>
          <w:bCs/>
          <w:i/>
          <w:kern w:val="36"/>
          <w:sz w:val="26"/>
          <w:szCs w:val="26"/>
          <w:lang w:eastAsia="ru-RU"/>
        </w:rPr>
        <w:t xml:space="preserve">Задания 1-6 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оцениваются в 1 балл. Они содержат вопросы</w:t>
      </w:r>
      <w:r w:rsidR="003206C7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, нацеленные на проверку минимальных знаний и навыков. За правильное выполнение всех шести заданий выставляется удовлетворительная отметка – «3»</w:t>
      </w:r>
    </w:p>
    <w:p w:rsidR="003206C7" w:rsidRDefault="003206C7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 w:rsidRPr="003206C7">
        <w:rPr>
          <w:rFonts w:ascii="Times New Roman" w:eastAsia="Times New Roman" w:hAnsi="Times New Roman"/>
          <w:bCs/>
          <w:i/>
          <w:kern w:val="36"/>
          <w:sz w:val="26"/>
          <w:szCs w:val="26"/>
          <w:lang w:eastAsia="ru-RU"/>
        </w:rPr>
        <w:t>Задания 7-10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рассчитаны на проверку более глубоких знаний и усложнённых практических навыков учащихся. В этой части работы представлены задания, аналогичные заданиям ВПР, ОГЭ и ЕГЭ.</w:t>
      </w:r>
    </w:p>
    <w:p w:rsidR="003206C7" w:rsidRDefault="003206C7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Правильное выполнение заданий № 7-8 оценивается в 2 балла</w:t>
      </w:r>
    </w:p>
    <w:p w:rsidR="003206C7" w:rsidRDefault="003206C7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Правильное выполнение заданий 9-10 оценивается в 3 балла.</w:t>
      </w:r>
    </w:p>
    <w:p w:rsidR="003206C7" w:rsidRDefault="003206C7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 w:rsidRPr="003206C7">
        <w:rPr>
          <w:rFonts w:ascii="Times New Roman" w:eastAsia="Times New Roman" w:hAnsi="Times New Roman"/>
          <w:bCs/>
          <w:i/>
          <w:kern w:val="36"/>
          <w:sz w:val="26"/>
          <w:szCs w:val="26"/>
          <w:lang w:eastAsia="ru-RU"/>
        </w:rPr>
        <w:t>Максимальный  балл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за всю работу – 16 баллов</w:t>
      </w:r>
    </w:p>
    <w:p w:rsidR="003206C7" w:rsidRDefault="003206C7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</w:p>
    <w:p w:rsidR="003206C7" w:rsidRPr="003206C7" w:rsidRDefault="003206C7" w:rsidP="00E63409">
      <w:pPr>
        <w:spacing w:after="0" w:line="240" w:lineRule="atLeast"/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</w:pPr>
      <w:r w:rsidRPr="003206C7"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  <w:t>Шкала перевода баллов в оценки:</w:t>
      </w:r>
    </w:p>
    <w:p w:rsidR="003206C7" w:rsidRDefault="003206C7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17"/>
        <w:gridCol w:w="1931"/>
        <w:gridCol w:w="1659"/>
        <w:gridCol w:w="1654"/>
        <w:gridCol w:w="1484"/>
      </w:tblGrid>
      <w:tr w:rsidR="003206C7" w:rsidTr="003206C7">
        <w:tc>
          <w:tcPr>
            <w:tcW w:w="2660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Количество баллов</w:t>
            </w:r>
          </w:p>
        </w:tc>
        <w:tc>
          <w:tcPr>
            <w:tcW w:w="1984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14-16</w:t>
            </w:r>
          </w:p>
        </w:tc>
        <w:tc>
          <w:tcPr>
            <w:tcW w:w="1701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13-9</w:t>
            </w:r>
          </w:p>
        </w:tc>
        <w:tc>
          <w:tcPr>
            <w:tcW w:w="1701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8-6</w:t>
            </w:r>
          </w:p>
        </w:tc>
        <w:tc>
          <w:tcPr>
            <w:tcW w:w="1525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5-0</w:t>
            </w:r>
          </w:p>
        </w:tc>
      </w:tr>
      <w:tr w:rsidR="003206C7" w:rsidTr="003206C7">
        <w:tc>
          <w:tcPr>
            <w:tcW w:w="2660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Оценка</w:t>
            </w:r>
          </w:p>
        </w:tc>
        <w:tc>
          <w:tcPr>
            <w:tcW w:w="1984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1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1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525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2</w:t>
            </w:r>
          </w:p>
        </w:tc>
      </w:tr>
    </w:tbl>
    <w:p w:rsidR="003206C7" w:rsidRPr="00E63409" w:rsidRDefault="003206C7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</w:p>
    <w:p w:rsidR="00E63409" w:rsidRPr="00E63409" w:rsidRDefault="00E63409" w:rsidP="00E63409">
      <w:pPr>
        <w:rPr>
          <w:rFonts w:ascii="Times New Roman" w:hAnsi="Times New Roman" w:cs="Times New Roman"/>
          <w:sz w:val="28"/>
          <w:szCs w:val="28"/>
        </w:rPr>
      </w:pPr>
    </w:p>
    <w:sectPr w:rsidR="00E63409" w:rsidRPr="00E63409" w:rsidSect="00E6340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53589"/>
    <w:multiLevelType w:val="hybridMultilevel"/>
    <w:tmpl w:val="24925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409"/>
    <w:rsid w:val="00187157"/>
    <w:rsid w:val="003206C7"/>
    <w:rsid w:val="00376F00"/>
    <w:rsid w:val="0060407A"/>
    <w:rsid w:val="00A94E99"/>
    <w:rsid w:val="00AC7E3D"/>
    <w:rsid w:val="00E63409"/>
    <w:rsid w:val="00F0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5099E"/>
  <w15:docId w15:val="{1CE5F714-0A53-41B8-ACBF-EDCF10364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E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409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206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87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871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cp:lastPrinted>2022-09-09T05:51:00Z</cp:lastPrinted>
  <dcterms:created xsi:type="dcterms:W3CDTF">2022-09-09T05:52:00Z</dcterms:created>
  <dcterms:modified xsi:type="dcterms:W3CDTF">2022-09-09T05:52:00Z</dcterms:modified>
</cp:coreProperties>
</file>