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2864011" w14:textId="77777777" w:rsidR="001A081A" w:rsidRDefault="001A081A" w:rsidP="001A081A">
      <w:pPr>
        <w:rPr>
          <w:rFonts w:ascii="Times New Roman" w:hAnsi="Times New Roman" w:cs="Times New Roman"/>
          <w:b/>
          <w:sz w:val="26"/>
          <w:szCs w:val="26"/>
        </w:rPr>
      </w:pPr>
      <w:bookmarkStart w:id="0" w:name="_Hlk98317147"/>
      <w:bookmarkEnd w:id="0"/>
    </w:p>
    <w:p w14:paraId="53521DBC" w14:textId="6AD40166" w:rsidR="001A081A" w:rsidRDefault="001A081A" w:rsidP="001A081A">
      <w:pPr>
        <w:rPr>
          <w:rFonts w:ascii="Times New Roman" w:hAnsi="Times New Roman" w:cs="Times New Roman"/>
          <w:b/>
          <w:sz w:val="26"/>
          <w:szCs w:val="26"/>
        </w:rPr>
      </w:pPr>
    </w:p>
    <w:p w14:paraId="3264454A" w14:textId="3558D090" w:rsidR="001A081A" w:rsidRDefault="001A081A" w:rsidP="001A081A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noProof/>
        </w:rPr>
        <w:drawing>
          <wp:inline distT="0" distB="0" distL="0" distR="0" wp14:anchorId="07A78507" wp14:editId="3802FA34">
            <wp:extent cx="5940425" cy="856107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561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301AD72F" w14:textId="3CEB8544" w:rsidR="00B63A9E" w:rsidRPr="001A081A" w:rsidRDefault="001A081A" w:rsidP="001A081A">
      <w:pPr>
        <w:rPr>
          <w:rFonts w:ascii="Times New Roman" w:hAnsi="Times New Roman" w:cs="Times New Roman"/>
          <w:b/>
          <w:sz w:val="26"/>
          <w:szCs w:val="26"/>
        </w:rPr>
      </w:pPr>
      <w:r w:rsidRPr="001A081A">
        <w:rPr>
          <w:rFonts w:ascii="Times New Roman" w:hAnsi="Times New Roman" w:cs="Times New Roman"/>
          <w:b/>
          <w:sz w:val="26"/>
          <w:szCs w:val="26"/>
        </w:rPr>
        <w:lastRenderedPageBreak/>
        <w:t>1.</w:t>
      </w:r>
      <w:r w:rsidR="009D38EB" w:rsidRPr="001A081A">
        <w:rPr>
          <w:rFonts w:ascii="Times New Roman" w:hAnsi="Times New Roman" w:cs="Times New Roman"/>
          <w:b/>
          <w:sz w:val="26"/>
          <w:szCs w:val="26"/>
        </w:rPr>
        <w:t>Пояснительная записка</w:t>
      </w:r>
    </w:p>
    <w:p w14:paraId="10BDE9E4" w14:textId="77777777" w:rsidR="00B63A9E" w:rsidRDefault="009D38EB">
      <w:pPr>
        <w:pStyle w:val="ad"/>
        <w:numPr>
          <w:ilvl w:val="1"/>
          <w:numId w:val="1"/>
        </w:numPr>
        <w:spacing w:line="288" w:lineRule="auto"/>
        <w:ind w:left="426" w:hanging="426"/>
        <w:jc w:val="both"/>
        <w:rPr>
          <w:color w:val="FF0000"/>
          <w:sz w:val="24"/>
          <w:szCs w:val="24"/>
        </w:rPr>
      </w:pPr>
      <w:r>
        <w:rPr>
          <w:color w:val="000000"/>
          <w:sz w:val="24"/>
          <w:szCs w:val="24"/>
        </w:rPr>
        <w:t xml:space="preserve">Рабочая программа учебного предмета </w:t>
      </w:r>
      <w:r>
        <w:rPr>
          <w:sz w:val="24"/>
          <w:szCs w:val="24"/>
        </w:rPr>
        <w:t xml:space="preserve">« Русский язык» для  __7__ класса </w:t>
      </w:r>
      <w:r>
        <w:rPr>
          <w:color w:val="000000"/>
          <w:sz w:val="24"/>
          <w:szCs w:val="24"/>
        </w:rPr>
        <w:t xml:space="preserve"> составлена на основе  следующих </w:t>
      </w:r>
      <w:r>
        <w:rPr>
          <w:sz w:val="24"/>
          <w:szCs w:val="24"/>
        </w:rPr>
        <w:t>нормативно-правовых документов:</w:t>
      </w:r>
    </w:p>
    <w:p w14:paraId="60C282B4" w14:textId="77777777" w:rsidR="00B63A9E" w:rsidRDefault="009D38EB">
      <w:pPr>
        <w:numPr>
          <w:ilvl w:val="0"/>
          <w:numId w:val="2"/>
        </w:numPr>
        <w:spacing w:after="0" w:line="259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Федерального закона № 273-ФЗ 29.12.2012 года «Об образовании в РФ»</w:t>
      </w:r>
    </w:p>
    <w:p w14:paraId="211D1A0B" w14:textId="77777777" w:rsidR="00B63A9E" w:rsidRDefault="009D38EB">
      <w:pPr>
        <w:pStyle w:val="ad"/>
        <w:numPr>
          <w:ilvl w:val="0"/>
          <w:numId w:val="2"/>
        </w:numPr>
        <w:spacing w:line="259" w:lineRule="auto"/>
        <w:ind w:left="426" w:hanging="426"/>
        <w:rPr>
          <w:sz w:val="24"/>
          <w:szCs w:val="24"/>
        </w:rPr>
      </w:pPr>
      <w:r>
        <w:rPr>
          <w:sz w:val="24"/>
          <w:szCs w:val="24"/>
        </w:rPr>
        <w:t>Федерального государственного  образовательного стандарта  основного общего образования  (Приказ Министерства образования и науки РФ от 17 декабря 2010 г. № 1897 «Об  утверждении федерального государственного образовательного основного общего образования») с изменениями и дополнениями.</w:t>
      </w:r>
    </w:p>
    <w:p w14:paraId="747CEBFD" w14:textId="77777777" w:rsidR="00B63A9E" w:rsidRDefault="009D38EB">
      <w:pPr>
        <w:numPr>
          <w:ilvl w:val="0"/>
          <w:numId w:val="2"/>
        </w:numPr>
        <w:spacing w:after="0" w:line="259" w:lineRule="auto"/>
        <w:ind w:left="426" w:hanging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Образовательной программы ООО МОУ Новоуренской СШ (Утверждена приказом директора школы №___  от________________)</w:t>
      </w:r>
    </w:p>
    <w:p w14:paraId="77763A80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1.2</w:t>
      </w:r>
      <w:r>
        <w:rPr>
          <w:rFonts w:ascii="Times New Roman" w:hAnsi="Times New Roman" w:cs="Times New Roman"/>
          <w:sz w:val="24"/>
          <w:szCs w:val="24"/>
        </w:rPr>
        <w:t xml:space="preserve"> Место предмета в учебном плане.  </w:t>
      </w:r>
    </w:p>
    <w:p w14:paraId="0DAF286E" w14:textId="3CEFF461" w:rsidR="00B63A9E" w:rsidRDefault="009D38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соответствии с учебным планом школы на 202</w:t>
      </w:r>
      <w:r w:rsidR="00F24D62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-202</w:t>
      </w:r>
      <w:r w:rsidR="00F24D62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учебный год на изучение русского языка  в 6 классе отводится  4 часов в неделю,  136 часа  в год</w:t>
      </w:r>
    </w:p>
    <w:p w14:paraId="13AEB50B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1.3.</w:t>
      </w:r>
      <w:r>
        <w:rPr>
          <w:rFonts w:ascii="Times New Roman" w:hAnsi="Times New Roman" w:cs="Times New Roman"/>
          <w:sz w:val="24"/>
          <w:szCs w:val="24"/>
        </w:rPr>
        <w:t xml:space="preserve"> УМК  </w:t>
      </w:r>
    </w:p>
    <w:p w14:paraId="30641980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При составлении рабочей программы использовался учебно- методический комплект:</w:t>
      </w:r>
    </w:p>
    <w:p w14:paraId="0B330750" w14:textId="77777777" w:rsidR="00B63A9E" w:rsidRDefault="009D38EB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1.3.1.    для учителя:</w:t>
      </w:r>
    </w:p>
    <w:p w14:paraId="3FAC4A4D" w14:textId="77777777" w:rsidR="00B63A9E" w:rsidRDefault="009D38EB">
      <w:pPr>
        <w:pStyle w:val="ae"/>
        <w:ind w:left="142" w:hanging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Рабочие программы. Учебно - методическое пособие. Русский язык. 5-9 классы. М.М.Разумовская М: Дрофа, 2016</w:t>
      </w:r>
    </w:p>
    <w:p w14:paraId="4FAB3554" w14:textId="77777777" w:rsidR="00B63A9E" w:rsidRDefault="009D38EB">
      <w:pPr>
        <w:pStyle w:val="ae"/>
        <w:ind w:left="142" w:hanging="29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2.Разумовская М.М. Методическое пособие к учебнику «Русский язык. 7 класс».  М.:Дрофа,2014                 </w:t>
      </w:r>
    </w:p>
    <w:p w14:paraId="7629AAAF" w14:textId="77777777" w:rsidR="00B63A9E" w:rsidRDefault="009D38EB">
      <w:pPr>
        <w:pStyle w:val="ae"/>
        <w:ind w:hanging="15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i/>
          <w:sz w:val="24"/>
          <w:szCs w:val="24"/>
        </w:rPr>
        <w:t>.3.2.   для обучающихся:</w:t>
      </w:r>
    </w:p>
    <w:p w14:paraId="3785ED3E" w14:textId="77777777" w:rsidR="00B63A9E" w:rsidRDefault="009D38E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Русский язык. Учебник для 7 класса общеобразовательных учреждений/М.М.Разумовская, С.И.Львова, В.И.Капинос и др– М.: Дрофа, 2021</w:t>
      </w:r>
    </w:p>
    <w:p w14:paraId="27EB2C21" w14:textId="77777777" w:rsidR="00B63A9E" w:rsidRDefault="009D38EB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1.3.3. электронные ресурсы:</w:t>
      </w:r>
    </w:p>
    <w:p w14:paraId="0408C835" w14:textId="77777777" w:rsidR="00B63A9E" w:rsidRDefault="009D38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1.Виртуальная школа Кирилла и Мефодия</w:t>
      </w:r>
    </w:p>
    <w:p w14:paraId="5FF5410A" w14:textId="77777777" w:rsidR="00B63A9E" w:rsidRDefault="009D38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hyperlink r:id="rId7">
        <w:r>
          <w:rPr>
            <w:rFonts w:ascii="Times New Roman" w:hAnsi="Times New Roman" w:cs="Times New Roman"/>
            <w:sz w:val="24"/>
            <w:szCs w:val="24"/>
          </w:rPr>
          <w:t>http://repetitor.1c.ru/</w:t>
        </w:r>
      </w:hyperlink>
      <w:r>
        <w:rPr>
          <w:rFonts w:ascii="Times New Roman" w:hAnsi="Times New Roman" w:cs="Times New Roman"/>
          <w:b/>
          <w:sz w:val="24"/>
          <w:szCs w:val="24"/>
        </w:rPr>
        <w:t xml:space="preserve"> - </w:t>
      </w:r>
      <w:r>
        <w:rPr>
          <w:rFonts w:ascii="Times New Roman" w:hAnsi="Times New Roman" w:cs="Times New Roman"/>
          <w:sz w:val="24"/>
          <w:szCs w:val="24"/>
        </w:rPr>
        <w:t>Серия учебных компьютерных программ '1С: Репетитор' по русскому языку, Контрольно-диагностические системы серии 'Репетитор. Тесты по пунктуации, орфографии и др.</w:t>
      </w:r>
    </w:p>
    <w:p w14:paraId="5ECD07C7" w14:textId="77777777" w:rsidR="00B63A9E" w:rsidRDefault="009D38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hyperlink r:id="rId8">
        <w:r>
          <w:rPr>
            <w:rFonts w:ascii="Times New Roman" w:hAnsi="Times New Roman" w:cs="Times New Roman"/>
            <w:sz w:val="24"/>
            <w:szCs w:val="24"/>
          </w:rPr>
          <w:t>http://www.gramota.ru/-</w:t>
        </w:r>
      </w:hyperlink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Все о русском языке на страницах справочно-информационного портала. Словари онлайн. Ответы на вопросы в справочном бюро. Официальные документы, связанные с языковой политикой. Статьи, освещающие актуальные проблемы русистики и лингвистики.</w:t>
      </w:r>
    </w:p>
    <w:p w14:paraId="7AB053C0" w14:textId="77777777" w:rsidR="00B63A9E" w:rsidRDefault="009D38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hyperlink r:id="rId9">
        <w:r>
          <w:rPr>
            <w:rFonts w:ascii="Times New Roman" w:hAnsi="Times New Roman" w:cs="Times New Roman"/>
            <w:sz w:val="24"/>
            <w:szCs w:val="24"/>
          </w:rPr>
          <w:t>http://www.gramma.ru/</w:t>
        </w:r>
      </w:hyperlink>
      <w:r>
        <w:rPr>
          <w:rFonts w:ascii="Times New Roman" w:hAnsi="Times New Roman" w:cs="Times New Roman"/>
          <w:b/>
          <w:sz w:val="24"/>
          <w:szCs w:val="24"/>
        </w:rPr>
        <w:t xml:space="preserve"> - </w:t>
      </w:r>
      <w:r>
        <w:rPr>
          <w:rFonts w:ascii="Times New Roman" w:hAnsi="Times New Roman" w:cs="Times New Roman"/>
          <w:sz w:val="24"/>
          <w:szCs w:val="24"/>
        </w:rPr>
        <w:t>Пишем и говорим правильно: нормы современного русского языка. Помощь школьникам и абитуриентам. Деловые бумаги - правила оформления. Консультации по русскому языку и литературе, ответы на вопросы.</w:t>
      </w:r>
    </w:p>
    <w:p w14:paraId="5989F39F" w14:textId="77777777" w:rsidR="00B63A9E" w:rsidRDefault="009D38E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</w:t>
      </w:r>
      <w:hyperlink r:id="rId10">
        <w:r>
          <w:rPr>
            <w:rFonts w:ascii="Times New Roman" w:hAnsi="Times New Roman" w:cs="Times New Roman"/>
            <w:sz w:val="24"/>
            <w:szCs w:val="24"/>
          </w:rPr>
          <w:t>http://www.school.edu.ru/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-Российский образовательный портал</w:t>
      </w:r>
    </w:p>
    <w:p w14:paraId="1C53F2CE" w14:textId="77777777" w:rsidR="00B63A9E" w:rsidRDefault="009D38E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</w:t>
      </w:r>
      <w:hyperlink r:id="rId11">
        <w:r>
          <w:rPr>
            <w:rFonts w:ascii="Times New Roman" w:hAnsi="Times New Roman" w:cs="Times New Roman"/>
            <w:sz w:val="24"/>
            <w:szCs w:val="24"/>
          </w:rPr>
          <w:t>http://www.1september.ru/ru/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- газета «Первое сентября»</w:t>
      </w:r>
    </w:p>
    <w:p w14:paraId="5B968CB8" w14:textId="77777777" w:rsidR="00B63A9E" w:rsidRDefault="009D38E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 Планируемые результаты освоения учебного предмета, курса</w:t>
      </w:r>
    </w:p>
    <w:p w14:paraId="39A15E6A" w14:textId="77777777" w:rsidR="00B63A9E" w:rsidRDefault="009D38EB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2.1. </w:t>
      </w:r>
      <w:r>
        <w:rPr>
          <w:rFonts w:ascii="Times New Roman" w:hAnsi="Times New Roman" w:cs="Times New Roman"/>
          <w:i/>
          <w:sz w:val="24"/>
          <w:szCs w:val="24"/>
        </w:rPr>
        <w:t>Личностные:</w:t>
      </w:r>
    </w:p>
    <w:p w14:paraId="7EAFCDBD" w14:textId="77777777" w:rsidR="00B63A9E" w:rsidRDefault="009D38EB">
      <w:pPr>
        <w:pStyle w:val="ad"/>
        <w:numPr>
          <w:ilvl w:val="0"/>
          <w:numId w:val="6"/>
        </w:numPr>
        <w:rPr>
          <w:b/>
          <w:i/>
          <w:sz w:val="24"/>
          <w:szCs w:val="24"/>
        </w:rPr>
      </w:pPr>
      <w:r>
        <w:rPr>
          <w:sz w:val="24"/>
          <w:szCs w:val="24"/>
        </w:rPr>
        <w:t>осознанное, уважительное и доброжелательное отношение к другому человеку, его мнению;</w:t>
      </w:r>
    </w:p>
    <w:p w14:paraId="3974C592" w14:textId="77777777" w:rsidR="00B63A9E" w:rsidRDefault="009D38EB">
      <w:pPr>
        <w:pStyle w:val="ad"/>
        <w:numPr>
          <w:ilvl w:val="0"/>
          <w:numId w:val="6"/>
        </w:numPr>
        <w:rPr>
          <w:i/>
          <w:sz w:val="24"/>
          <w:szCs w:val="24"/>
        </w:rPr>
      </w:pPr>
      <w:r>
        <w:rPr>
          <w:sz w:val="24"/>
          <w:szCs w:val="24"/>
        </w:rPr>
        <w:t>сформированность ответственного отношения к учению; уважительного отношения к труду;</w:t>
      </w:r>
    </w:p>
    <w:p w14:paraId="4FCC39E5" w14:textId="77777777" w:rsidR="00B63A9E" w:rsidRDefault="009D38EB">
      <w:pPr>
        <w:pStyle w:val="ad"/>
        <w:numPr>
          <w:ilvl w:val="0"/>
          <w:numId w:val="6"/>
        </w:numPr>
        <w:rPr>
          <w:i/>
          <w:sz w:val="24"/>
          <w:szCs w:val="24"/>
        </w:rPr>
      </w:pPr>
      <w:r>
        <w:rPr>
          <w:sz w:val="24"/>
          <w:szCs w:val="24"/>
        </w:rPr>
        <w:t>осознанное, уважительное и доброжелательное отношение к русскому языку.</w:t>
      </w:r>
    </w:p>
    <w:p w14:paraId="68D5E772" w14:textId="77777777" w:rsidR="00B63A9E" w:rsidRDefault="009D38EB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2.2.</w:t>
      </w:r>
      <w:r>
        <w:rPr>
          <w:rFonts w:ascii="Times New Roman" w:hAnsi="Times New Roman" w:cs="Times New Roman"/>
          <w:i/>
          <w:sz w:val="24"/>
          <w:szCs w:val="24"/>
        </w:rPr>
        <w:t>Метапредметные</w:t>
      </w:r>
    </w:p>
    <w:p w14:paraId="711CF7C6" w14:textId="77777777" w:rsidR="00B63A9E" w:rsidRDefault="009D38E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2.2.1 Познавательные</w:t>
      </w:r>
    </w:p>
    <w:p w14:paraId="7F5A4E54" w14:textId="77777777" w:rsidR="00B63A9E" w:rsidRDefault="009D38EB">
      <w:pPr>
        <w:pStyle w:val="text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самостоятельно </w:t>
      </w:r>
      <w:r>
        <w:rPr>
          <w:rFonts w:ascii="Times New Roman" w:hAnsi="Times New Roman" w:cs="Times New Roman"/>
          <w:i/>
          <w:iCs/>
          <w:sz w:val="24"/>
          <w:szCs w:val="24"/>
          <w:lang w:val="ru-RU"/>
        </w:rPr>
        <w:t>вычитывать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все виды текстовой информации: фактуальную, </w:t>
      </w:r>
      <w:r>
        <w:rPr>
          <w:rFonts w:ascii="Times New Roman" w:hAnsi="Times New Roman" w:cs="Times New Roman"/>
          <w:sz w:val="24"/>
          <w:szCs w:val="24"/>
          <w:lang w:val="ru-RU"/>
        </w:rPr>
        <w:lastRenderedPageBreak/>
        <w:t xml:space="preserve">подтекстовую, концептуальную; адекватно </w:t>
      </w:r>
      <w:r>
        <w:rPr>
          <w:rFonts w:ascii="Times New Roman" w:hAnsi="Times New Roman" w:cs="Times New Roman"/>
          <w:iCs/>
          <w:sz w:val="24"/>
          <w:szCs w:val="24"/>
          <w:lang w:val="ru-RU"/>
        </w:rPr>
        <w:t>понимать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основную и дополнительную информацию текста, воспринятого </w:t>
      </w:r>
      <w:r>
        <w:rPr>
          <w:rFonts w:ascii="Times New Roman" w:hAnsi="Times New Roman" w:cs="Times New Roman"/>
          <w:iCs/>
          <w:sz w:val="24"/>
          <w:szCs w:val="24"/>
          <w:lang w:val="ru-RU"/>
        </w:rPr>
        <w:t>на слух</w:t>
      </w:r>
      <w:r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14:paraId="467BDFD5" w14:textId="77777777" w:rsidR="00B63A9E" w:rsidRDefault="009D38EB">
      <w:pPr>
        <w:pStyle w:val="text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iCs/>
          <w:sz w:val="24"/>
          <w:szCs w:val="24"/>
          <w:lang w:val="ru-RU"/>
        </w:rPr>
        <w:t>пользоваться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разными видами чтения: изучающим, просмотровым, ознакомительным;</w:t>
      </w:r>
    </w:p>
    <w:p w14:paraId="1946B6D6" w14:textId="77777777" w:rsidR="00B63A9E" w:rsidRDefault="009D38EB">
      <w:pPr>
        <w:pStyle w:val="text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spacing w:val="-2"/>
          <w:sz w:val="24"/>
          <w:szCs w:val="24"/>
          <w:lang w:val="ru-RU"/>
        </w:rPr>
      </w:pPr>
      <w:r>
        <w:rPr>
          <w:rFonts w:ascii="Times New Roman" w:hAnsi="Times New Roman" w:cs="Times New Roman"/>
          <w:iCs/>
          <w:spacing w:val="-2"/>
          <w:sz w:val="24"/>
          <w:szCs w:val="24"/>
          <w:lang w:val="ru-RU"/>
        </w:rPr>
        <w:t>извлекать</w:t>
      </w:r>
      <w:r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информацию, представленную в разных формах (сплошной текст; несплошной текст – иллюстрация, таблица, схема);</w:t>
      </w:r>
    </w:p>
    <w:p w14:paraId="48E0FC05" w14:textId="77777777" w:rsidR="00B63A9E" w:rsidRDefault="009D38EB">
      <w:pPr>
        <w:pStyle w:val="text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spacing w:val="-2"/>
          <w:sz w:val="24"/>
          <w:szCs w:val="24"/>
          <w:lang w:val="ru-RU"/>
        </w:rPr>
      </w:pPr>
      <w:r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владеть различными видами </w:t>
      </w:r>
      <w:r>
        <w:rPr>
          <w:rFonts w:ascii="Times New Roman" w:hAnsi="Times New Roman" w:cs="Times New Roman"/>
          <w:i/>
          <w:iCs/>
          <w:spacing w:val="-2"/>
          <w:sz w:val="24"/>
          <w:szCs w:val="24"/>
          <w:lang w:val="ru-RU"/>
        </w:rPr>
        <w:t>аудирования</w:t>
      </w:r>
      <w:r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(выборочным, ознакомительным, детальным);</w:t>
      </w:r>
    </w:p>
    <w:p w14:paraId="7A312235" w14:textId="77777777" w:rsidR="00B63A9E" w:rsidRDefault="009D38EB">
      <w:pPr>
        <w:pStyle w:val="text"/>
        <w:numPr>
          <w:ilvl w:val="0"/>
          <w:numId w:val="4"/>
        </w:numPr>
        <w:spacing w:line="276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iCs/>
          <w:sz w:val="24"/>
          <w:szCs w:val="24"/>
          <w:lang w:val="ru-RU"/>
        </w:rPr>
        <w:t>перерабатывать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и </w:t>
      </w:r>
      <w:r>
        <w:rPr>
          <w:rFonts w:ascii="Times New Roman" w:hAnsi="Times New Roman" w:cs="Times New Roman"/>
          <w:iCs/>
          <w:sz w:val="24"/>
          <w:szCs w:val="24"/>
          <w:lang w:val="ru-RU"/>
        </w:rPr>
        <w:t>преобразовывать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информацию из одной формы в другую (составлять план, таблицу, схему);</w:t>
      </w:r>
    </w:p>
    <w:p w14:paraId="49FA35A7" w14:textId="77777777" w:rsidR="00B63A9E" w:rsidRDefault="009D38EB">
      <w:pPr>
        <w:pStyle w:val="text"/>
        <w:numPr>
          <w:ilvl w:val="0"/>
          <w:numId w:val="4"/>
        </w:numPr>
        <w:spacing w:line="276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iCs/>
          <w:sz w:val="24"/>
          <w:szCs w:val="24"/>
          <w:lang w:val="ru-RU"/>
        </w:rPr>
        <w:t>излагать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содержание прочитанного (прослушанного) текста подробно, сжато, выборочно;</w:t>
      </w:r>
    </w:p>
    <w:p w14:paraId="1EE91ED0" w14:textId="77777777" w:rsidR="00B63A9E" w:rsidRDefault="009D38EB">
      <w:pPr>
        <w:pStyle w:val="text"/>
        <w:numPr>
          <w:ilvl w:val="0"/>
          <w:numId w:val="4"/>
        </w:numPr>
        <w:spacing w:line="276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iCs/>
          <w:sz w:val="24"/>
          <w:szCs w:val="24"/>
          <w:lang w:val="ru-RU"/>
        </w:rPr>
        <w:t>пользоваться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словарями, справочниками;</w:t>
      </w:r>
    </w:p>
    <w:p w14:paraId="704FCE8D" w14:textId="77777777" w:rsidR="00B63A9E" w:rsidRDefault="009D38EB">
      <w:pPr>
        <w:pStyle w:val="text"/>
        <w:numPr>
          <w:ilvl w:val="0"/>
          <w:numId w:val="4"/>
        </w:numPr>
        <w:spacing w:line="276" w:lineRule="auto"/>
        <w:jc w:val="left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iCs/>
          <w:sz w:val="24"/>
          <w:szCs w:val="24"/>
          <w:lang w:val="ru-RU"/>
        </w:rPr>
        <w:t>осуществлять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анализ и синтез;</w:t>
      </w:r>
    </w:p>
    <w:p w14:paraId="40B3F1E1" w14:textId="77777777" w:rsidR="00B63A9E" w:rsidRDefault="009D38EB">
      <w:pPr>
        <w:pStyle w:val="text"/>
        <w:numPr>
          <w:ilvl w:val="0"/>
          <w:numId w:val="4"/>
        </w:numPr>
        <w:spacing w:line="276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iCs/>
          <w:sz w:val="24"/>
          <w:szCs w:val="24"/>
          <w:lang w:val="ru-RU"/>
        </w:rPr>
        <w:t>устанавливать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причинно-следственные связи;</w:t>
      </w:r>
    </w:p>
    <w:p w14:paraId="52532BEA" w14:textId="77777777" w:rsidR="00B63A9E" w:rsidRDefault="009D38EB">
      <w:pPr>
        <w:pStyle w:val="text"/>
        <w:numPr>
          <w:ilvl w:val="0"/>
          <w:numId w:val="4"/>
        </w:numPr>
        <w:spacing w:line="276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iCs/>
          <w:sz w:val="24"/>
          <w:szCs w:val="24"/>
          <w:lang w:val="ru-RU"/>
        </w:rPr>
        <w:t>строить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рассуждения</w:t>
      </w:r>
    </w:p>
    <w:p w14:paraId="5BC88E6B" w14:textId="77777777" w:rsidR="00B63A9E" w:rsidRDefault="009D38EB">
      <w:pPr>
        <w:spacing w:after="0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2.2.2  Регулятивные</w:t>
      </w:r>
    </w:p>
    <w:p w14:paraId="380C739E" w14:textId="77777777" w:rsidR="00B63A9E" w:rsidRDefault="009D38EB">
      <w:pPr>
        <w:widowControl w:val="0"/>
        <w:numPr>
          <w:ilvl w:val="0"/>
          <w:numId w:val="5"/>
        </w:numPr>
        <w:spacing w:after="0" w:line="259" w:lineRule="auto"/>
        <w:jc w:val="both"/>
        <w:textAlignment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самостоятельно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формулировать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проблему (тему) и цели урока; способность к целеполаганию, включая постановку новых целей;</w:t>
      </w:r>
    </w:p>
    <w:p w14:paraId="50BC3895" w14:textId="77777777" w:rsidR="00B63A9E" w:rsidRDefault="009D38EB">
      <w:pPr>
        <w:widowControl w:val="0"/>
        <w:numPr>
          <w:ilvl w:val="0"/>
          <w:numId w:val="5"/>
        </w:numPr>
        <w:spacing w:after="0" w:line="259" w:lineRule="auto"/>
        <w:jc w:val="both"/>
        <w:textAlignment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самостоятельно анализировать условия и пути достижения цели;</w:t>
      </w:r>
    </w:p>
    <w:p w14:paraId="5FD39135" w14:textId="77777777" w:rsidR="00B63A9E" w:rsidRDefault="009D38EB">
      <w:pPr>
        <w:widowControl w:val="0"/>
        <w:numPr>
          <w:ilvl w:val="0"/>
          <w:numId w:val="5"/>
        </w:numPr>
        <w:spacing w:after="0" w:line="259" w:lineRule="auto"/>
        <w:textAlignment w:val="center"/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  <w:lang w:eastAsia="ru-RU"/>
        </w:rPr>
        <w:t xml:space="preserve">самостоятельно </w:t>
      </w:r>
      <w:r>
        <w:rPr>
          <w:rFonts w:ascii="Times New Roman" w:eastAsia="Times New Roman" w:hAnsi="Times New Roman" w:cs="Times New Roman"/>
          <w:iCs/>
          <w:color w:val="000000"/>
          <w:spacing w:val="2"/>
          <w:sz w:val="24"/>
          <w:szCs w:val="24"/>
          <w:lang w:eastAsia="ru-RU"/>
        </w:rPr>
        <w:t>составлять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Cs/>
          <w:color w:val="000000"/>
          <w:spacing w:val="2"/>
          <w:sz w:val="24"/>
          <w:szCs w:val="24"/>
          <w:lang w:eastAsia="ru-RU"/>
        </w:rPr>
        <w:t>план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  <w:lang w:eastAsia="ru-RU"/>
        </w:rPr>
        <w:t xml:space="preserve"> решения учебной проблемы;</w:t>
      </w:r>
    </w:p>
    <w:p w14:paraId="5276795E" w14:textId="77777777" w:rsidR="00B63A9E" w:rsidRDefault="009D38EB">
      <w:pPr>
        <w:widowControl w:val="0"/>
        <w:numPr>
          <w:ilvl w:val="0"/>
          <w:numId w:val="5"/>
        </w:numPr>
        <w:spacing w:after="0" w:line="259" w:lineRule="auto"/>
        <w:jc w:val="both"/>
        <w:textAlignment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работать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 плану, сверяя свои действия с целью,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прогнозировать,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корректировать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свою деятельность;</w:t>
      </w:r>
    </w:p>
    <w:p w14:paraId="261AE032" w14:textId="77777777" w:rsidR="00B63A9E" w:rsidRDefault="009D38EB">
      <w:pPr>
        <w:numPr>
          <w:ilvl w:val="0"/>
          <w:numId w:val="5"/>
        </w:numPr>
        <w:spacing w:after="0" w:line="259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2"/>
          <w:sz w:val="24"/>
          <w:szCs w:val="24"/>
        </w:rPr>
        <w:t xml:space="preserve">в диалоге с учителем </w:t>
      </w:r>
      <w:r>
        <w:rPr>
          <w:rFonts w:ascii="Times New Roman" w:hAnsi="Times New Roman" w:cs="Times New Roman"/>
          <w:iCs/>
          <w:spacing w:val="2"/>
          <w:sz w:val="24"/>
          <w:szCs w:val="24"/>
        </w:rPr>
        <w:t>вырабатывать</w:t>
      </w:r>
      <w:r>
        <w:rPr>
          <w:rFonts w:ascii="Times New Roman" w:hAnsi="Times New Roman" w:cs="Times New Roman"/>
          <w:spacing w:val="2"/>
          <w:sz w:val="24"/>
          <w:szCs w:val="24"/>
        </w:rPr>
        <w:t xml:space="preserve"> критерии оценки и   </w:t>
      </w:r>
      <w:r>
        <w:rPr>
          <w:rFonts w:ascii="Times New Roman" w:hAnsi="Times New Roman" w:cs="Times New Roman"/>
          <w:iCs/>
          <w:spacing w:val="2"/>
          <w:sz w:val="24"/>
          <w:szCs w:val="24"/>
        </w:rPr>
        <w:t>определять</w:t>
      </w:r>
      <w:r>
        <w:rPr>
          <w:rFonts w:ascii="Times New Roman" w:hAnsi="Times New Roman" w:cs="Times New Roman"/>
          <w:spacing w:val="2"/>
          <w:sz w:val="24"/>
          <w:szCs w:val="24"/>
        </w:rPr>
        <w:t xml:space="preserve"> степень успешности своей работы и работы других в соответствии с этими критериями</w:t>
      </w:r>
    </w:p>
    <w:p w14:paraId="701797DB" w14:textId="77777777" w:rsidR="00B63A9E" w:rsidRDefault="009D38EB">
      <w:pPr>
        <w:spacing w:after="0" w:line="259" w:lineRule="auto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2.2.3  Коммуникативные</w:t>
      </w:r>
    </w:p>
    <w:p w14:paraId="5429A784" w14:textId="77777777" w:rsidR="00B63A9E" w:rsidRDefault="009D38EB">
      <w:pPr>
        <w:numPr>
          <w:ilvl w:val="0"/>
          <w:numId w:val="7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Строить устные и письменные высказывания, ориентиро</w:t>
      </w:r>
      <w:r>
        <w:rPr>
          <w:rFonts w:ascii="Times New Roman" w:eastAsia="Calibri" w:hAnsi="Times New Roman" w:cs="Times New Roman"/>
          <w:sz w:val="24"/>
          <w:szCs w:val="24"/>
        </w:rPr>
        <w:softHyphen/>
        <w:t>ванные на жанры публицистики (эссе, путевые заметки, ре</w:t>
      </w:r>
      <w:r>
        <w:rPr>
          <w:rFonts w:ascii="Times New Roman" w:eastAsia="Calibri" w:hAnsi="Times New Roman" w:cs="Times New Roman"/>
          <w:sz w:val="24"/>
          <w:szCs w:val="24"/>
        </w:rPr>
        <w:softHyphen/>
        <w:t>цензию). Писать сочинения в публицистическом и художе</w:t>
      </w:r>
      <w:r>
        <w:rPr>
          <w:rFonts w:ascii="Times New Roman" w:eastAsia="Calibri" w:hAnsi="Times New Roman" w:cs="Times New Roman"/>
          <w:sz w:val="24"/>
          <w:szCs w:val="24"/>
        </w:rPr>
        <w:softHyphen/>
        <w:t>ственном стиле с использованием разных типов речи.</w:t>
      </w:r>
    </w:p>
    <w:p w14:paraId="5D0C4FA3" w14:textId="77777777" w:rsidR="00B63A9E" w:rsidRDefault="009D38EB">
      <w:pPr>
        <w:numPr>
          <w:ilvl w:val="0"/>
          <w:numId w:val="7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Составлять деловые бумаги: заявление, доверенность, расписку, автобиографию. Составлять тезисы и конспект не</w:t>
      </w:r>
      <w:r>
        <w:rPr>
          <w:rFonts w:ascii="Times New Roman" w:eastAsia="Calibri" w:hAnsi="Times New Roman" w:cs="Times New Roman"/>
          <w:sz w:val="24"/>
          <w:szCs w:val="24"/>
        </w:rPr>
        <w:softHyphen/>
        <w:t>большой статьи (или фрагмента из большой статьи).</w:t>
      </w:r>
    </w:p>
    <w:p w14:paraId="3C581481" w14:textId="77777777" w:rsidR="00B63A9E" w:rsidRDefault="009D38EB">
      <w:pPr>
        <w:numPr>
          <w:ilvl w:val="0"/>
          <w:numId w:val="7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Создавать высказывания научного стиля: готовить развёрнутые сообщения и доклады на лингвистические и ли</w:t>
      </w:r>
      <w:r>
        <w:rPr>
          <w:rFonts w:ascii="Times New Roman" w:eastAsia="Calibri" w:hAnsi="Times New Roman" w:cs="Times New Roman"/>
          <w:sz w:val="24"/>
          <w:szCs w:val="24"/>
        </w:rPr>
        <w:softHyphen/>
        <w:t>тературные темы для уроков-семинаров, зачётов, кружко</w:t>
      </w:r>
      <w:r>
        <w:rPr>
          <w:rFonts w:ascii="Times New Roman" w:eastAsia="Calibri" w:hAnsi="Times New Roman" w:cs="Times New Roman"/>
          <w:sz w:val="24"/>
          <w:szCs w:val="24"/>
        </w:rPr>
        <w:softHyphen/>
        <w:t>вых занятий.</w:t>
      </w:r>
    </w:p>
    <w:p w14:paraId="1A176F1C" w14:textId="77777777" w:rsidR="00B63A9E" w:rsidRDefault="009D38EB">
      <w:pPr>
        <w:numPr>
          <w:ilvl w:val="0"/>
          <w:numId w:val="7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.Повышать выразительность речи, доби</w:t>
      </w:r>
      <w:r>
        <w:rPr>
          <w:rFonts w:ascii="Times New Roman" w:eastAsia="Calibri" w:hAnsi="Times New Roman" w:cs="Times New Roman"/>
          <w:sz w:val="24"/>
          <w:szCs w:val="24"/>
        </w:rPr>
        <w:softHyphen/>
        <w:t>ваться целесообразного выбора языковых средств.</w:t>
      </w:r>
    </w:p>
    <w:p w14:paraId="100E3B46" w14:textId="77777777" w:rsidR="00B63A9E" w:rsidRDefault="009D38EB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2.3</w:t>
      </w:r>
      <w:r>
        <w:rPr>
          <w:rFonts w:ascii="Times New Roman" w:hAnsi="Times New Roman" w:cs="Times New Roman"/>
          <w:i/>
          <w:sz w:val="24"/>
          <w:szCs w:val="24"/>
        </w:rPr>
        <w:t>. Предметные:</w:t>
      </w:r>
    </w:p>
    <w:p w14:paraId="0D04A574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2.3.1. Ученик научится:</w:t>
      </w:r>
    </w:p>
    <w:p w14:paraId="064C0F63" w14:textId="77777777" w:rsidR="00B63A9E" w:rsidRDefault="009D38EB">
      <w:pPr>
        <w:numPr>
          <w:ilvl w:val="0"/>
          <w:numId w:val="8"/>
        </w:numPr>
        <w:tabs>
          <w:tab w:val="clear" w:pos="720"/>
          <w:tab w:val="left" w:pos="284"/>
        </w:tabs>
        <w:spacing w:after="0" w:line="240" w:lineRule="auto"/>
        <w:ind w:left="-851" w:right="6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целеполаганию, включая постановку новых целей, при образовании практической задачи в познавательную;</w:t>
      </w:r>
    </w:p>
    <w:p w14:paraId="2EF6FDF1" w14:textId="77777777" w:rsidR="00B63A9E" w:rsidRDefault="009D38EB">
      <w:pPr>
        <w:numPr>
          <w:ilvl w:val="0"/>
          <w:numId w:val="8"/>
        </w:numPr>
        <w:tabs>
          <w:tab w:val="clear" w:pos="720"/>
          <w:tab w:val="left" w:pos="284"/>
        </w:tabs>
        <w:spacing w:after="0" w:line="240" w:lineRule="auto"/>
        <w:ind w:left="-851" w:right="6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самостоятельно анализировать условия достижения цели на основе учета выделенных учителем ориентиров действия в новом учебном материале;</w:t>
      </w:r>
    </w:p>
    <w:p w14:paraId="5478CA23" w14:textId="77777777" w:rsidR="00B63A9E" w:rsidRDefault="009D38EB">
      <w:pPr>
        <w:numPr>
          <w:ilvl w:val="0"/>
          <w:numId w:val="8"/>
        </w:numPr>
        <w:tabs>
          <w:tab w:val="clear" w:pos="720"/>
          <w:tab w:val="left" w:pos="284"/>
        </w:tabs>
        <w:spacing w:after="0" w:line="240" w:lineRule="auto"/>
        <w:ind w:left="-851" w:right="6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планировать пути достижения целей;</w:t>
      </w:r>
    </w:p>
    <w:p w14:paraId="38EF7469" w14:textId="77777777" w:rsidR="00B63A9E" w:rsidRDefault="009D38EB">
      <w:pPr>
        <w:numPr>
          <w:ilvl w:val="0"/>
          <w:numId w:val="8"/>
        </w:numPr>
        <w:tabs>
          <w:tab w:val="clear" w:pos="720"/>
          <w:tab w:val="left" w:pos="284"/>
        </w:tabs>
        <w:spacing w:after="0" w:line="240" w:lineRule="auto"/>
        <w:ind w:left="-851" w:right="6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уметь самостоятельно контролировать свое время и управлять им;</w:t>
      </w:r>
    </w:p>
    <w:p w14:paraId="5551B5DD" w14:textId="77777777" w:rsidR="00B63A9E" w:rsidRDefault="009D38EB">
      <w:pPr>
        <w:numPr>
          <w:ilvl w:val="0"/>
          <w:numId w:val="8"/>
        </w:numPr>
        <w:tabs>
          <w:tab w:val="clear" w:pos="720"/>
          <w:tab w:val="left" w:pos="284"/>
        </w:tabs>
        <w:spacing w:after="0" w:line="240" w:lineRule="auto"/>
        <w:ind w:left="-851" w:right="6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принимать решения в проблемной ситуации на основе переговоров;</w:t>
      </w:r>
    </w:p>
    <w:p w14:paraId="3ABAB155" w14:textId="77777777" w:rsidR="00B63A9E" w:rsidRDefault="009D38EB">
      <w:pPr>
        <w:numPr>
          <w:ilvl w:val="0"/>
          <w:numId w:val="8"/>
        </w:numPr>
        <w:tabs>
          <w:tab w:val="clear" w:pos="720"/>
          <w:tab w:val="left" w:pos="284"/>
        </w:tabs>
        <w:spacing w:after="0" w:line="240" w:lineRule="auto"/>
        <w:ind w:left="-851" w:right="6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осуществлять констатирующий и предвосхищающий контроль по результатам и по способам действия; актуальный контроль на уровне произвольного внимания;</w:t>
      </w:r>
    </w:p>
    <w:p w14:paraId="2731DFC0" w14:textId="77777777" w:rsidR="00B63A9E" w:rsidRDefault="009D38EB">
      <w:pPr>
        <w:numPr>
          <w:ilvl w:val="0"/>
          <w:numId w:val="8"/>
        </w:numPr>
        <w:tabs>
          <w:tab w:val="clear" w:pos="720"/>
          <w:tab w:val="left" w:pos="284"/>
        </w:tabs>
        <w:spacing w:after="0" w:line="240" w:lineRule="auto"/>
        <w:ind w:left="-851" w:right="6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адекватно самостоятельно оценивать правильность выполнения действия и вносить необходимые коррективы исполнения, как в конце действия, так и по ходу его реализации.</w:t>
      </w:r>
    </w:p>
    <w:p w14:paraId="3F61825F" w14:textId="77777777" w:rsidR="00B63A9E" w:rsidRDefault="009D38EB">
      <w:pPr>
        <w:numPr>
          <w:ilvl w:val="0"/>
          <w:numId w:val="9"/>
        </w:numPr>
        <w:tabs>
          <w:tab w:val="clear" w:pos="720"/>
          <w:tab w:val="left" w:pos="284"/>
        </w:tabs>
        <w:spacing w:after="0" w:line="240" w:lineRule="auto"/>
        <w:ind w:left="-851" w:right="6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учитывать разные мнения и стремиться к координации различных позиций в сотрудничестве;</w:t>
      </w:r>
    </w:p>
    <w:p w14:paraId="1AD34424" w14:textId="77777777" w:rsidR="00B63A9E" w:rsidRDefault="009D38EB">
      <w:pPr>
        <w:numPr>
          <w:ilvl w:val="0"/>
          <w:numId w:val="9"/>
        </w:numPr>
        <w:tabs>
          <w:tab w:val="clear" w:pos="720"/>
          <w:tab w:val="left" w:pos="284"/>
        </w:tabs>
        <w:spacing w:after="0" w:line="240" w:lineRule="auto"/>
        <w:ind w:left="-851" w:right="6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формулировать собственное мнение и позицию, аргументировать и координировать ее с позициями партнеров в сотрудничестве при выработке общего решения совместной деятельности;</w:t>
      </w:r>
    </w:p>
    <w:p w14:paraId="35E9D373" w14:textId="77777777" w:rsidR="00B63A9E" w:rsidRDefault="009D38EB">
      <w:pPr>
        <w:numPr>
          <w:ilvl w:val="0"/>
          <w:numId w:val="9"/>
        </w:numPr>
        <w:tabs>
          <w:tab w:val="clear" w:pos="720"/>
          <w:tab w:val="left" w:pos="284"/>
        </w:tabs>
        <w:spacing w:after="0" w:line="240" w:lineRule="auto"/>
        <w:ind w:left="-851" w:right="6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устанавливать и сравнивать разные точки зрения прежде, чем принимать решения и делать выбор;</w:t>
      </w:r>
    </w:p>
    <w:p w14:paraId="6661A95C" w14:textId="77777777" w:rsidR="00B63A9E" w:rsidRDefault="009D38EB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аргументировать свою точку зрения, спорить и отстаивать свою позицию не враждебным для оппонентов образам</w:t>
      </w:r>
    </w:p>
    <w:p w14:paraId="4BAB0C4E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2.3.2. Ученик получит возможность научиться:  </w:t>
      </w:r>
    </w:p>
    <w:p w14:paraId="7C03FD06" w14:textId="77777777" w:rsidR="00B63A9E" w:rsidRDefault="009D38EB">
      <w:pPr>
        <w:numPr>
          <w:ilvl w:val="0"/>
          <w:numId w:val="10"/>
        </w:numPr>
        <w:tabs>
          <w:tab w:val="clear" w:pos="720"/>
          <w:tab w:val="left" w:pos="284"/>
        </w:tabs>
        <w:spacing w:after="0" w:line="240" w:lineRule="auto"/>
        <w:ind w:left="-851" w:right="6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устанавливать причинно-следственные связи;</w:t>
      </w:r>
    </w:p>
    <w:p w14:paraId="400ED693" w14:textId="77777777" w:rsidR="00B63A9E" w:rsidRDefault="009D38EB">
      <w:pPr>
        <w:numPr>
          <w:ilvl w:val="0"/>
          <w:numId w:val="10"/>
        </w:numPr>
        <w:tabs>
          <w:tab w:val="clear" w:pos="720"/>
          <w:tab w:val="left" w:pos="284"/>
        </w:tabs>
        <w:spacing w:after="0" w:line="240" w:lineRule="auto"/>
        <w:ind w:left="-851" w:right="6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обобщать понятия - осуществлять логическую операцию перехода от видовых признаков к родовому понятию, от понятия с меньшим объемом к понятию с большим объемом;</w:t>
      </w:r>
    </w:p>
    <w:p w14:paraId="144AA7F0" w14:textId="77777777" w:rsidR="00B63A9E" w:rsidRDefault="009D38EB">
      <w:pPr>
        <w:numPr>
          <w:ilvl w:val="0"/>
          <w:numId w:val="10"/>
        </w:numPr>
        <w:tabs>
          <w:tab w:val="clear" w:pos="720"/>
          <w:tab w:val="left" w:pos="284"/>
        </w:tabs>
        <w:spacing w:after="0" w:line="240" w:lineRule="auto"/>
        <w:ind w:left="-851" w:right="6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строить логическое рассуждение, включающее установление причинно-следственных связей;</w:t>
      </w:r>
    </w:p>
    <w:p w14:paraId="0F195032" w14:textId="77777777" w:rsidR="00B63A9E" w:rsidRDefault="009D38EB">
      <w:pPr>
        <w:numPr>
          <w:ilvl w:val="0"/>
          <w:numId w:val="10"/>
        </w:numPr>
        <w:tabs>
          <w:tab w:val="clear" w:pos="720"/>
          <w:tab w:val="left" w:pos="284"/>
        </w:tabs>
        <w:spacing w:after="0" w:line="240" w:lineRule="auto"/>
        <w:ind w:left="-851" w:right="6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объяснять явление, процессы, связи и отношения, выявляемые в ходе исследований; </w:t>
      </w:r>
    </w:p>
    <w:p w14:paraId="592655DF" w14:textId="77777777" w:rsidR="00B63A9E" w:rsidRDefault="009D38EB">
      <w:pPr>
        <w:numPr>
          <w:ilvl w:val="0"/>
          <w:numId w:val="10"/>
        </w:numPr>
        <w:tabs>
          <w:tab w:val="clear" w:pos="720"/>
          <w:tab w:val="left" w:pos="284"/>
        </w:tabs>
        <w:spacing w:after="0" w:line="240" w:lineRule="auto"/>
        <w:ind w:left="-851" w:right="6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структурировать тексты, включая умения выделять главное и второстепенное, главную идею текста, выстраивать последовательность описываемых событий.</w:t>
      </w:r>
    </w:p>
    <w:p w14:paraId="6B8C8214" w14:textId="77777777" w:rsidR="00F24D62" w:rsidRPr="00F24D62" w:rsidRDefault="00F24D62" w:rsidP="00F24D62">
      <w:pPr>
        <w:shd w:val="clear" w:color="auto" w:fill="FFFFFF"/>
        <w:autoSpaceDE w:val="0"/>
        <w:spacing w:after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F24D62">
        <w:rPr>
          <w:rFonts w:ascii="Times New Roman" w:hAnsi="Times New Roman" w:cs="Times New Roman"/>
          <w:color w:val="000000"/>
          <w:sz w:val="24"/>
          <w:szCs w:val="24"/>
        </w:rPr>
        <w:t xml:space="preserve">Ввиду психологических особенностей обучающихся с ЗПР проводится </w:t>
      </w:r>
      <w:r w:rsidRPr="00F24D62">
        <w:rPr>
          <w:rFonts w:ascii="Times New Roman" w:hAnsi="Times New Roman" w:cs="Times New Roman"/>
          <w:b/>
          <w:color w:val="000000"/>
          <w:sz w:val="24"/>
          <w:szCs w:val="24"/>
        </w:rPr>
        <w:t>коррекционная работа, которая включает следующие направления.</w:t>
      </w:r>
    </w:p>
    <w:p w14:paraId="08671A27" w14:textId="77777777" w:rsidR="00F24D62" w:rsidRPr="00F24D62" w:rsidRDefault="00F24D62" w:rsidP="00F24D62">
      <w:pPr>
        <w:shd w:val="clear" w:color="auto" w:fill="FFFFFF"/>
        <w:autoSpaceDE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24D62">
        <w:rPr>
          <w:rFonts w:ascii="Times New Roman" w:hAnsi="Times New Roman" w:cs="Times New Roman"/>
          <w:b/>
          <w:color w:val="000000"/>
          <w:sz w:val="24"/>
          <w:szCs w:val="24"/>
        </w:rPr>
        <w:t>Коррекция отдельных сторон психической деятельности</w:t>
      </w:r>
      <w:r w:rsidRPr="00F24D62">
        <w:rPr>
          <w:rFonts w:ascii="Times New Roman" w:hAnsi="Times New Roman" w:cs="Times New Roman"/>
          <w:color w:val="000000"/>
          <w:sz w:val="24"/>
          <w:szCs w:val="24"/>
        </w:rPr>
        <w:t>: коррекция и развитие восприятия, представлений, ощущений; коррекция и развитие памяти; коррекция и развитие внимания; развитие представлений о времени.</w:t>
      </w:r>
    </w:p>
    <w:p w14:paraId="7662F865" w14:textId="77777777" w:rsidR="00F24D62" w:rsidRPr="00F24D62" w:rsidRDefault="00F24D62" w:rsidP="00F24D62">
      <w:pPr>
        <w:shd w:val="clear" w:color="auto" w:fill="FFFFFF"/>
        <w:autoSpaceDE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24D62">
        <w:rPr>
          <w:rFonts w:ascii="Times New Roman" w:hAnsi="Times New Roman" w:cs="Times New Roman"/>
          <w:b/>
          <w:color w:val="000000"/>
          <w:sz w:val="24"/>
          <w:szCs w:val="24"/>
        </w:rPr>
        <w:t>Развитие различных видов мышления</w:t>
      </w:r>
      <w:r w:rsidRPr="00F24D62">
        <w:rPr>
          <w:rFonts w:ascii="Times New Roman" w:hAnsi="Times New Roman" w:cs="Times New Roman"/>
          <w:color w:val="000000"/>
          <w:sz w:val="24"/>
          <w:szCs w:val="24"/>
        </w:rPr>
        <w:t>: наглядно-образного, словесно-логического (умение видеть и устанавливать логические связи между предметами, явлениями и событиями).</w:t>
      </w:r>
    </w:p>
    <w:p w14:paraId="4DE03DAA" w14:textId="77777777" w:rsidR="00F24D62" w:rsidRPr="00F24D62" w:rsidRDefault="00F24D62" w:rsidP="00F24D62">
      <w:pPr>
        <w:shd w:val="clear" w:color="auto" w:fill="FFFFFF"/>
        <w:autoSpaceDE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24D62">
        <w:rPr>
          <w:rFonts w:ascii="Times New Roman" w:hAnsi="Times New Roman" w:cs="Times New Roman"/>
          <w:b/>
          <w:color w:val="000000"/>
          <w:sz w:val="24"/>
          <w:szCs w:val="24"/>
        </w:rPr>
        <w:t>Развитие основных мыслительных операций</w:t>
      </w:r>
      <w:r w:rsidRPr="00F24D62">
        <w:rPr>
          <w:rFonts w:ascii="Times New Roman" w:hAnsi="Times New Roman" w:cs="Times New Roman"/>
          <w:color w:val="000000"/>
          <w:sz w:val="24"/>
          <w:szCs w:val="24"/>
        </w:rPr>
        <w:t>: умений сравнивать, анализировать, выделять сходство и различие понятий, работать по словесной и письменной инструкциям, алгоритму, умение планировать деятельность.</w:t>
      </w:r>
    </w:p>
    <w:p w14:paraId="2EAA9014" w14:textId="77777777" w:rsidR="00F24D62" w:rsidRPr="00F24D62" w:rsidRDefault="00F24D62" w:rsidP="00F24D62">
      <w:pPr>
        <w:shd w:val="clear" w:color="auto" w:fill="FFFFFF"/>
        <w:autoSpaceDE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24D62">
        <w:rPr>
          <w:rFonts w:ascii="Times New Roman" w:hAnsi="Times New Roman" w:cs="Times New Roman"/>
          <w:b/>
          <w:color w:val="000000"/>
          <w:sz w:val="24"/>
          <w:szCs w:val="24"/>
        </w:rPr>
        <w:t>Коррекция нарушений в развитии эмоционально-личностной сферы</w:t>
      </w:r>
      <w:r w:rsidRPr="00F24D62">
        <w:rPr>
          <w:rFonts w:ascii="Times New Roman" w:hAnsi="Times New Roman" w:cs="Times New Roman"/>
          <w:color w:val="000000"/>
          <w:sz w:val="24"/>
          <w:szCs w:val="24"/>
        </w:rPr>
        <w:t>: развитие инициативности, стремления доводить начатое  дело до конца; формирование умения преодолевать трудности; воспитание самостоятельности принятия решения; формирование адекватности чувств; формирование устойчивой и адекватной самооценки; формирование умения анализировать свою деятельность; воспитание правильного отношения к критике.</w:t>
      </w:r>
    </w:p>
    <w:p w14:paraId="606629A1" w14:textId="77777777" w:rsidR="00F24D62" w:rsidRPr="00F24D62" w:rsidRDefault="00F24D62" w:rsidP="00F24D62">
      <w:pPr>
        <w:shd w:val="clear" w:color="auto" w:fill="FFFFFF"/>
        <w:autoSpaceDE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24D62">
        <w:rPr>
          <w:rFonts w:ascii="Times New Roman" w:hAnsi="Times New Roman" w:cs="Times New Roman"/>
          <w:b/>
          <w:color w:val="000000"/>
          <w:sz w:val="24"/>
          <w:szCs w:val="24"/>
        </w:rPr>
        <w:t>Коррекция и развитие речи</w:t>
      </w:r>
      <w:r w:rsidRPr="00F24D62">
        <w:rPr>
          <w:rFonts w:ascii="Times New Roman" w:hAnsi="Times New Roman" w:cs="Times New Roman"/>
          <w:color w:val="000000"/>
          <w:sz w:val="24"/>
          <w:szCs w:val="24"/>
        </w:rPr>
        <w:t>: развитие фонематического восприятия; коррекция нарушений устной и письменной речи; коррекция монологической речи; коррекция диалогической речи; развитие лексико-грамматических средств языка.</w:t>
      </w:r>
    </w:p>
    <w:p w14:paraId="4A57E193" w14:textId="77777777" w:rsidR="00F24D62" w:rsidRPr="00F24D62" w:rsidRDefault="00F24D62" w:rsidP="00F24D6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4D62">
        <w:rPr>
          <w:rFonts w:ascii="Times New Roman" w:hAnsi="Times New Roman" w:cs="Times New Roman"/>
          <w:sz w:val="24"/>
          <w:szCs w:val="24"/>
        </w:rPr>
        <w:t>Отбор материала выполнен на основе принципа минимального числа вводимых специальных понятий, которые будут использоваться.Учебный материал отобран таким образом, чтобы можно было объяснить на доступном для обучающихся уровне.</w:t>
      </w:r>
    </w:p>
    <w:p w14:paraId="2875A74F" w14:textId="77777777" w:rsidR="00F24D62" w:rsidRPr="00F24D62" w:rsidRDefault="00F24D62" w:rsidP="00F24D6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4D62">
        <w:rPr>
          <w:rFonts w:ascii="Times New Roman" w:hAnsi="Times New Roman" w:cs="Times New Roman"/>
          <w:sz w:val="24"/>
          <w:szCs w:val="24"/>
        </w:rPr>
        <w:lastRenderedPageBreak/>
        <w:t>Особенности памяти, основных мыслительных процессов, деятельности школьников с ЗПР требует большего времени для осознания грамматических правил.  Изучение наиболее трудных орфографических и грамматических тем сопровождается предварительным накоплением устного речевого опыта, наблюдениями за явлениями языка и практическими языковыми обобщениями, которые осуществляются на протяжении изучения всего программного материала.</w:t>
      </w:r>
    </w:p>
    <w:p w14:paraId="44A0528C" w14:textId="77777777" w:rsidR="00F24D62" w:rsidRPr="00F24D62" w:rsidRDefault="00F24D62" w:rsidP="00F24D62">
      <w:pPr>
        <w:spacing w:after="0" w:line="259" w:lineRule="auto"/>
        <w:rPr>
          <w:rFonts w:ascii="Times New Roman" w:hAnsi="Times New Roman" w:cs="Times New Roman"/>
          <w:b/>
          <w:sz w:val="24"/>
          <w:szCs w:val="24"/>
        </w:rPr>
      </w:pPr>
    </w:p>
    <w:p w14:paraId="2EB91F55" w14:textId="77777777" w:rsidR="00B63A9E" w:rsidRDefault="00B63A9E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0EF3D91F" w14:textId="678D8E57" w:rsidR="00B63A9E" w:rsidRPr="00F24D62" w:rsidRDefault="00F24D62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</w:t>
      </w:r>
      <w:r w:rsidR="009D38EB" w:rsidRPr="00F24D62">
        <w:rPr>
          <w:rFonts w:ascii="Times New Roman" w:hAnsi="Times New Roman" w:cs="Times New Roman"/>
          <w:b/>
          <w:sz w:val="28"/>
          <w:szCs w:val="28"/>
        </w:rPr>
        <w:t>3. Содержание учебного предмета</w:t>
      </w:r>
    </w:p>
    <w:p w14:paraId="3BDD3A8D" w14:textId="77777777" w:rsidR="00B63A9E" w:rsidRDefault="009D38E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( 4 ч в неделю, всего 136 ч, из них 4  ч — резервное время)</w:t>
      </w:r>
    </w:p>
    <w:p w14:paraId="311C0738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 языке</w:t>
      </w:r>
      <w:r>
        <w:rPr>
          <w:rFonts w:ascii="Times New Roman" w:hAnsi="Times New Roman" w:cs="Times New Roman"/>
          <w:sz w:val="24"/>
          <w:szCs w:val="24"/>
        </w:rPr>
        <w:t xml:space="preserve"> (1 ч)</w:t>
      </w:r>
    </w:p>
    <w:p w14:paraId="1B4DBA93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Язык как развивающееся явление </w:t>
      </w:r>
    </w:p>
    <w:p w14:paraId="0FFB5AF8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Закрепление и углубление изученного в 5-6 классах (45ч)</w:t>
      </w:r>
    </w:p>
    <w:p w14:paraId="38DD8D19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Звуковая сторона речи: звуки речи; словесное и логическое ударение; интонация.</w:t>
      </w:r>
    </w:p>
    <w:p w14:paraId="267AC9FB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Словообразование знаменательных частей речи.</w:t>
      </w:r>
    </w:p>
    <w:p w14:paraId="4FA36A1D" w14:textId="77777777" w:rsidR="00B63A9E" w:rsidRDefault="009D38E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Правописание: орфография и пунктуация </w:t>
      </w:r>
    </w:p>
    <w:p w14:paraId="4B2AC2C3" w14:textId="77777777" w:rsidR="00B63A9E" w:rsidRDefault="009D38EB">
      <w:pPr>
        <w:spacing w:after="0" w:line="259" w:lineRule="auto"/>
        <w:ind w:left="-78" w:firstLine="7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 роли чтения и письма в жизни людей. Ь для обозначения мягкости и как показатель грамматической формы. Буквы О и Ё после шипящих и ц. Правописание приставок. </w:t>
      </w:r>
    </w:p>
    <w:p w14:paraId="427E7FB7" w14:textId="77777777" w:rsidR="00B63A9E" w:rsidRDefault="009D38EB">
      <w:pPr>
        <w:spacing w:after="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Орфограммы в корнях слов. Обозначение на письме гласных      в  корне. Правописаниесуффиксов. Н – НН в суффиксах прилагательных и причастий. Слитное и раздельное написание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не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 глаголами, деепричастиями</w:t>
      </w:r>
    </w:p>
    <w:p w14:paraId="09F67743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Лексическая система языка.</w:t>
      </w:r>
    </w:p>
    <w:p w14:paraId="4F49E868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Грамматика: морфология и синтаксис.</w:t>
      </w:r>
    </w:p>
    <w:p w14:paraId="6165B7EB" w14:textId="77777777" w:rsidR="00B63A9E" w:rsidRDefault="009D38EB">
      <w:pPr>
        <w:shd w:val="clear" w:color="auto" w:fill="FFFFFF"/>
        <w:spacing w:after="0" w:line="240" w:lineRule="auto"/>
        <w:ind w:firstLine="30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Причастие ( 23 ч)</w:t>
      </w:r>
    </w:p>
    <w:p w14:paraId="164D9FEB" w14:textId="77777777" w:rsidR="00B63A9E" w:rsidRDefault="009D38EB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Причастие как особая форма глагола: общее грам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матическое значение, морфологические признаки, роль в предложении. Суффиксы причастий. Действительные и страдательные причастия. 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разование действительных и страдательных причас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тий настоящего и прошедшего времени. Краткие и полные страдательные причастия; их синтаксическая роль в предложении. Причастный оборот и знаки препинания в предло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жениях с причастным оборотом. Правописание суффиксов действительных и стра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дательных причастий. 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Не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причастиями. Склонение причастий. Правописание окончаний причастий. Употребление причастий в текстах разных сти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лей. </w:t>
      </w:r>
    </w:p>
    <w:p w14:paraId="3AFCC347" w14:textId="77777777" w:rsidR="00B63A9E" w:rsidRDefault="009D38EB">
      <w:pPr>
        <w:shd w:val="clear" w:color="auto" w:fill="FFFFFF"/>
        <w:spacing w:after="0" w:line="240" w:lineRule="auto"/>
        <w:ind w:firstLine="272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Культура речи. </w:t>
      </w:r>
      <w:r>
        <w:rPr>
          <w:rFonts w:ascii="Times New Roman" w:eastAsia="Calibri" w:hAnsi="Times New Roman" w:cs="Times New Roman"/>
          <w:sz w:val="24"/>
          <w:szCs w:val="24"/>
        </w:rPr>
        <w:t xml:space="preserve">Орфоэпические особенности причастий. Правильное построение предложений  с  причастными оборотами. </w:t>
      </w:r>
    </w:p>
    <w:p w14:paraId="0DDC4A85" w14:textId="77777777" w:rsidR="00B63A9E" w:rsidRDefault="009D38EB">
      <w:pPr>
        <w:shd w:val="clear" w:color="auto" w:fill="FFFFFF"/>
        <w:spacing w:after="0" w:line="240" w:lineRule="auto"/>
        <w:ind w:firstLine="30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Деепричастие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( 18 ч)</w:t>
      </w:r>
    </w:p>
    <w:p w14:paraId="57238DFB" w14:textId="77777777" w:rsidR="00B63A9E" w:rsidRDefault="009D38EB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Деепричастие как особая форма глагола: общее грамматическое значение, морфологические при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знаки, роль в предложении. Суффиксы дееприча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стий. Образование деепричастий совершенного и несо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вершенного вида. 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Не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деепричастиями. Деепричастный оборот и знаки препинания в предложениях с деепричастным оборотом. Употребление деепричастий в текстах разных сти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лей.</w:t>
      </w:r>
    </w:p>
    <w:p w14:paraId="0A0AC2D5" w14:textId="77777777" w:rsidR="00B63A9E" w:rsidRDefault="009D38EB">
      <w:pPr>
        <w:shd w:val="clear" w:color="auto" w:fill="FFFFFF"/>
        <w:spacing w:after="0" w:line="240" w:lineRule="auto"/>
        <w:ind w:firstLine="272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Культура речи. 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Орфоэпические особенности деепричастий. Правильное построение предложений  с  деепричастными оборотами. </w:t>
      </w:r>
    </w:p>
    <w:p w14:paraId="59E12764" w14:textId="77777777" w:rsidR="00B63A9E" w:rsidRDefault="009D38E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Служебные части речи </w:t>
      </w:r>
    </w:p>
    <w:p w14:paraId="2DB10225" w14:textId="77777777" w:rsidR="00B63A9E" w:rsidRDefault="009D38E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Предлог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(10 ч)</w:t>
      </w:r>
    </w:p>
    <w:p w14:paraId="7AABFE9C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Общее понятие  о предлогах. Разряды предлогов: простые, сложные и составные; непроизводные и производные.</w:t>
      </w:r>
    </w:p>
    <w:p w14:paraId="33539737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Правописание предлогов.</w:t>
      </w:r>
    </w:p>
    <w:p w14:paraId="28DCEC3A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  <w:u w:val="single"/>
        </w:rPr>
        <w:t xml:space="preserve">Культура речи. </w:t>
      </w:r>
      <w:r>
        <w:rPr>
          <w:rFonts w:ascii="Times New Roman" w:hAnsi="Times New Roman" w:cs="Times New Roman"/>
          <w:sz w:val="24"/>
          <w:szCs w:val="24"/>
        </w:rPr>
        <w:t xml:space="preserve">Правильное употребление предлогов в составе словосочетаний (отзыв о книге, рецензия на книгу и т. д.). Употребление существительных с предлогами </w:t>
      </w:r>
      <w:r>
        <w:rPr>
          <w:rFonts w:ascii="Times New Roman" w:hAnsi="Times New Roman" w:cs="Times New Roman"/>
          <w:i/>
          <w:sz w:val="24"/>
          <w:szCs w:val="24"/>
        </w:rPr>
        <w:t>благодаря, согласно, вопреки</w:t>
      </w:r>
      <w:r>
        <w:rPr>
          <w:rFonts w:ascii="Times New Roman" w:hAnsi="Times New Roman" w:cs="Times New Roman"/>
          <w:sz w:val="24"/>
          <w:szCs w:val="24"/>
        </w:rPr>
        <w:t>. Правильное произношение предлогов.</w:t>
      </w:r>
    </w:p>
    <w:p w14:paraId="3E5F3F58" w14:textId="77777777" w:rsidR="00B63A9E" w:rsidRDefault="009D38E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Союз  (10 ч)</w:t>
      </w:r>
    </w:p>
    <w:p w14:paraId="670DD760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Общее понятие о союзе.</w:t>
      </w:r>
    </w:p>
    <w:p w14:paraId="190C77DC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Разряды союзов: сочинительные и подчинительные. Употребление союзов в простом и сложном предложениях.</w:t>
      </w:r>
    </w:p>
    <w:p w14:paraId="0E5F01AD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Правописание союзов типа </w:t>
      </w:r>
      <w:r>
        <w:rPr>
          <w:rFonts w:ascii="Times New Roman" w:hAnsi="Times New Roman" w:cs="Times New Roman"/>
          <w:i/>
          <w:sz w:val="24"/>
          <w:szCs w:val="24"/>
        </w:rPr>
        <w:t>зато, чтобы, также, тоже</w:t>
      </w:r>
      <w:r>
        <w:rPr>
          <w:rFonts w:ascii="Times New Roman" w:hAnsi="Times New Roman" w:cs="Times New Roman"/>
          <w:sz w:val="24"/>
          <w:szCs w:val="24"/>
        </w:rPr>
        <w:t>, соотносимых с формами других частей речи.</w:t>
      </w:r>
    </w:p>
    <w:p w14:paraId="6DCFF9A6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  <w:u w:val="single"/>
        </w:rPr>
        <w:t>Культура речи</w:t>
      </w:r>
      <w:r>
        <w:rPr>
          <w:rFonts w:ascii="Times New Roman" w:hAnsi="Times New Roman" w:cs="Times New Roman"/>
          <w:sz w:val="24"/>
          <w:szCs w:val="24"/>
        </w:rPr>
        <w:t>. Союзы как средство связи членов предложения и средство связи  предложений. Произношение союзов.</w:t>
      </w:r>
    </w:p>
    <w:p w14:paraId="5EA95129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Частица  (11 ч</w:t>
      </w:r>
      <w:r>
        <w:rPr>
          <w:rFonts w:ascii="Times New Roman" w:hAnsi="Times New Roman" w:cs="Times New Roman"/>
          <w:sz w:val="24"/>
          <w:szCs w:val="24"/>
        </w:rPr>
        <w:t>)</w:t>
      </w:r>
    </w:p>
    <w:p w14:paraId="209B757A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Общее понятие о частице.</w:t>
      </w:r>
    </w:p>
    <w:p w14:paraId="06F68C29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Разряды частиц: формообразующие и модальные (отрицательные, вопросительные, выделительные, усилительные и др.).</w:t>
      </w:r>
    </w:p>
    <w:p w14:paraId="3B6BB545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Правописание частиц </w:t>
      </w:r>
      <w:r>
        <w:rPr>
          <w:rFonts w:ascii="Times New Roman" w:hAnsi="Times New Roman" w:cs="Times New Roman"/>
          <w:i/>
          <w:sz w:val="24"/>
          <w:szCs w:val="24"/>
        </w:rPr>
        <w:t>не</w:t>
      </w:r>
      <w:r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i/>
          <w:sz w:val="24"/>
          <w:szCs w:val="24"/>
        </w:rPr>
        <w:t>ни</w:t>
      </w:r>
      <w:r>
        <w:rPr>
          <w:rFonts w:ascii="Times New Roman" w:hAnsi="Times New Roman" w:cs="Times New Roman"/>
          <w:sz w:val="24"/>
          <w:szCs w:val="24"/>
        </w:rPr>
        <w:t xml:space="preserve"> с различными частями речи и в составе предложения.</w:t>
      </w:r>
    </w:p>
    <w:p w14:paraId="2E15F0A2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Частица как средство выразительности речи.</w:t>
      </w:r>
    </w:p>
    <w:p w14:paraId="1ABD4527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  <w:u w:val="single"/>
        </w:rPr>
        <w:t>Культура речи</w:t>
      </w:r>
      <w:r>
        <w:rPr>
          <w:rFonts w:ascii="Times New Roman" w:hAnsi="Times New Roman" w:cs="Times New Roman"/>
          <w:sz w:val="24"/>
          <w:szCs w:val="24"/>
        </w:rPr>
        <w:t>. Употребление частиц в соответствии со смыслом высказывания и стилем речи. Произношение частиц.</w:t>
      </w:r>
    </w:p>
    <w:p w14:paraId="6A12BBE3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Междометия и звукоподражательные слова (8ч</w:t>
      </w:r>
      <w:r>
        <w:rPr>
          <w:rFonts w:ascii="Times New Roman" w:hAnsi="Times New Roman" w:cs="Times New Roman"/>
          <w:sz w:val="24"/>
          <w:szCs w:val="24"/>
        </w:rPr>
        <w:t>)</w:t>
      </w:r>
    </w:p>
    <w:p w14:paraId="6BBEE1AF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Общее понятие о междометиях и звукоподражательных словах. Междометия, обслуживающие сферу эмоций, сферу волеизъявления, сферу речевого этикета.</w:t>
      </w:r>
    </w:p>
    <w:p w14:paraId="14E4D7D6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Правописание междометий и звукоподражаний. Знаки препинания в предложениях с междометиями.</w:t>
      </w:r>
    </w:p>
    <w:p w14:paraId="2A38D787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  <w:u w:val="single"/>
        </w:rPr>
        <w:t>Культура речи</w:t>
      </w:r>
      <w:r>
        <w:rPr>
          <w:rFonts w:ascii="Times New Roman" w:hAnsi="Times New Roman" w:cs="Times New Roman"/>
          <w:sz w:val="24"/>
          <w:szCs w:val="24"/>
        </w:rPr>
        <w:t xml:space="preserve">. Правильное произношение и употребление в речи; употребление предложение с междометиями и звукоподражательными словами. </w:t>
      </w:r>
    </w:p>
    <w:p w14:paraId="61B12504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Трудные случаи разграничения языковых явлений </w:t>
      </w:r>
      <w:r>
        <w:rPr>
          <w:rFonts w:ascii="Times New Roman" w:hAnsi="Times New Roman" w:cs="Times New Roman"/>
          <w:sz w:val="24"/>
          <w:szCs w:val="24"/>
        </w:rPr>
        <w:t xml:space="preserve">Семантико-грамматический анализ внешне сходных явлений языка: </w:t>
      </w:r>
      <w:r>
        <w:rPr>
          <w:rFonts w:ascii="Times New Roman" w:hAnsi="Times New Roman" w:cs="Times New Roman"/>
          <w:i/>
          <w:sz w:val="24"/>
          <w:szCs w:val="24"/>
        </w:rPr>
        <w:t>по-прежнему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i/>
          <w:sz w:val="24"/>
          <w:szCs w:val="24"/>
        </w:rPr>
        <w:t>по прежнему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i/>
          <w:sz w:val="24"/>
          <w:szCs w:val="24"/>
        </w:rPr>
        <w:t>ввиду- в виду, стекло</w:t>
      </w:r>
      <w:r>
        <w:rPr>
          <w:rFonts w:ascii="Times New Roman" w:hAnsi="Times New Roman" w:cs="Times New Roman"/>
          <w:sz w:val="24"/>
          <w:szCs w:val="24"/>
        </w:rPr>
        <w:t xml:space="preserve"> (гл.) – </w:t>
      </w:r>
      <w:r>
        <w:rPr>
          <w:rFonts w:ascii="Times New Roman" w:hAnsi="Times New Roman" w:cs="Times New Roman"/>
          <w:i/>
          <w:sz w:val="24"/>
          <w:szCs w:val="24"/>
        </w:rPr>
        <w:t>стекло</w:t>
      </w:r>
      <w:r>
        <w:rPr>
          <w:rFonts w:ascii="Times New Roman" w:hAnsi="Times New Roman" w:cs="Times New Roman"/>
          <w:sz w:val="24"/>
          <w:szCs w:val="24"/>
        </w:rPr>
        <w:t xml:space="preserve"> (сущ.), </w:t>
      </w:r>
      <w:r>
        <w:rPr>
          <w:rFonts w:ascii="Times New Roman" w:hAnsi="Times New Roman" w:cs="Times New Roman"/>
          <w:i/>
          <w:sz w:val="24"/>
          <w:szCs w:val="24"/>
        </w:rPr>
        <w:t>что</w:t>
      </w:r>
      <w:r>
        <w:rPr>
          <w:rFonts w:ascii="Times New Roman" w:hAnsi="Times New Roman" w:cs="Times New Roman"/>
          <w:sz w:val="24"/>
          <w:szCs w:val="24"/>
        </w:rPr>
        <w:t xml:space="preserve"> (мест.) – </w:t>
      </w:r>
      <w:r>
        <w:rPr>
          <w:rFonts w:ascii="Times New Roman" w:hAnsi="Times New Roman" w:cs="Times New Roman"/>
          <w:i/>
          <w:sz w:val="24"/>
          <w:szCs w:val="24"/>
        </w:rPr>
        <w:t>что</w:t>
      </w:r>
      <w:r>
        <w:rPr>
          <w:rFonts w:ascii="Times New Roman" w:hAnsi="Times New Roman" w:cs="Times New Roman"/>
          <w:sz w:val="24"/>
          <w:szCs w:val="24"/>
        </w:rPr>
        <w:t xml:space="preserve"> (союз), </w:t>
      </w:r>
      <w:r>
        <w:rPr>
          <w:rFonts w:ascii="Times New Roman" w:hAnsi="Times New Roman" w:cs="Times New Roman"/>
          <w:i/>
          <w:sz w:val="24"/>
          <w:szCs w:val="24"/>
        </w:rPr>
        <w:t>обежать – обижать</w:t>
      </w:r>
      <w:r>
        <w:rPr>
          <w:rFonts w:ascii="Times New Roman" w:hAnsi="Times New Roman" w:cs="Times New Roman"/>
          <w:sz w:val="24"/>
          <w:szCs w:val="24"/>
        </w:rPr>
        <w:t xml:space="preserve"> и т. п.</w:t>
      </w:r>
    </w:p>
    <w:p w14:paraId="63E5F586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Повторение и обобщение изученного ( 10ч)</w:t>
      </w:r>
    </w:p>
    <w:p w14:paraId="0809052D" w14:textId="77777777" w:rsidR="00B63A9E" w:rsidRDefault="009D38E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Речь </w:t>
      </w:r>
    </w:p>
    <w:p w14:paraId="5D184D9D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Повторение изученного о тексте, стилях  и типах речи; расширение представления о языковых средствах.</w:t>
      </w:r>
    </w:p>
    <w:p w14:paraId="086657B4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Текст: прямой и обратный (экспрессивный) порядок слов в предложениях текста.</w:t>
      </w:r>
    </w:p>
    <w:p w14:paraId="593F5BCC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Стили речи: публицистический стиль (сфера употребления, задача речи, характерные языковые средства).</w:t>
      </w:r>
    </w:p>
    <w:p w14:paraId="6EB17EEB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Типы речи: описание состояния человека; способы выражения оценки предметов, действий, состояний и пр.</w:t>
      </w:r>
    </w:p>
    <w:p w14:paraId="2A5EE719" w14:textId="77777777" w:rsidR="00B63A9E" w:rsidRDefault="009D38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Композиционные формы: заметка в газету, отчет о работе.</w:t>
      </w:r>
    </w:p>
    <w:p w14:paraId="15D468F3" w14:textId="77777777" w:rsidR="00B63A9E" w:rsidRDefault="00B63A9E">
      <w:pPr>
        <w:spacing w:after="0" w:line="259" w:lineRule="auto"/>
        <w:rPr>
          <w:rFonts w:ascii="Times New Roman" w:hAnsi="Times New Roman" w:cs="Times New Roman"/>
          <w:b/>
          <w:sz w:val="24"/>
          <w:szCs w:val="24"/>
        </w:rPr>
      </w:pPr>
    </w:p>
    <w:p w14:paraId="10CAF4F7" w14:textId="76052100" w:rsidR="00B63A9E" w:rsidRDefault="00B63A9E">
      <w:pPr>
        <w:ind w:left="360"/>
        <w:rPr>
          <w:rFonts w:ascii="Times New Roman" w:hAnsi="Times New Roman" w:cs="Times New Roman"/>
          <w:sz w:val="24"/>
          <w:szCs w:val="24"/>
        </w:rPr>
      </w:pPr>
    </w:p>
    <w:p w14:paraId="3DCFF6FC" w14:textId="6E42F04B" w:rsidR="00F24D62" w:rsidRDefault="00F24D62">
      <w:pPr>
        <w:ind w:left="360"/>
        <w:rPr>
          <w:rFonts w:ascii="Times New Roman" w:hAnsi="Times New Roman" w:cs="Times New Roman"/>
          <w:sz w:val="24"/>
          <w:szCs w:val="24"/>
        </w:rPr>
      </w:pPr>
    </w:p>
    <w:p w14:paraId="190969C8" w14:textId="192BCCF0" w:rsidR="00F24D62" w:rsidRDefault="00F24D62">
      <w:pPr>
        <w:ind w:left="360"/>
        <w:rPr>
          <w:rFonts w:ascii="Times New Roman" w:hAnsi="Times New Roman" w:cs="Times New Roman"/>
          <w:sz w:val="24"/>
          <w:szCs w:val="24"/>
        </w:rPr>
      </w:pPr>
    </w:p>
    <w:p w14:paraId="4061DE44" w14:textId="0598B0B2" w:rsidR="00F24D62" w:rsidRDefault="00F24D62">
      <w:pPr>
        <w:ind w:left="360"/>
        <w:rPr>
          <w:rFonts w:ascii="Times New Roman" w:hAnsi="Times New Roman" w:cs="Times New Roman"/>
          <w:sz w:val="24"/>
          <w:szCs w:val="24"/>
        </w:rPr>
      </w:pPr>
    </w:p>
    <w:p w14:paraId="4DBF55E9" w14:textId="404F9CCB" w:rsidR="00F24D62" w:rsidRDefault="00F24D62">
      <w:pPr>
        <w:ind w:left="360"/>
        <w:rPr>
          <w:rFonts w:ascii="Times New Roman" w:hAnsi="Times New Roman" w:cs="Times New Roman"/>
          <w:sz w:val="24"/>
          <w:szCs w:val="24"/>
        </w:rPr>
      </w:pPr>
    </w:p>
    <w:p w14:paraId="493EE6B8" w14:textId="0D260BEB" w:rsidR="00F24D62" w:rsidRDefault="00F24D62">
      <w:pPr>
        <w:ind w:left="360"/>
        <w:rPr>
          <w:rFonts w:ascii="Times New Roman" w:hAnsi="Times New Roman" w:cs="Times New Roman"/>
          <w:sz w:val="24"/>
          <w:szCs w:val="24"/>
        </w:rPr>
      </w:pPr>
    </w:p>
    <w:p w14:paraId="07A3FF81" w14:textId="77777777" w:rsidR="00F24D62" w:rsidRDefault="00F24D62">
      <w:pPr>
        <w:ind w:left="360"/>
        <w:rPr>
          <w:rFonts w:ascii="Times New Roman" w:hAnsi="Times New Roman" w:cs="Times New Roman"/>
          <w:sz w:val="24"/>
          <w:szCs w:val="24"/>
        </w:rPr>
      </w:pPr>
    </w:p>
    <w:p w14:paraId="55247488" w14:textId="77777777" w:rsidR="00B63A9E" w:rsidRDefault="009D38EB">
      <w:pPr>
        <w:spacing w:line="240" w:lineRule="atLeast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                                                     </w:t>
      </w:r>
    </w:p>
    <w:p w14:paraId="72976636" w14:textId="77777777" w:rsidR="00B63A9E" w:rsidRDefault="009D38EB">
      <w:pPr>
        <w:spacing w:line="240" w:lineRule="atLeast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 4. Тематическое планирование</w:t>
      </w:r>
    </w:p>
    <w:p w14:paraId="35391988" w14:textId="77777777" w:rsidR="00B63A9E" w:rsidRDefault="00B63A9E">
      <w:pPr>
        <w:shd w:val="clear" w:color="auto" w:fill="FFFFFF"/>
        <w:spacing w:after="0" w:line="240" w:lineRule="auto"/>
        <w:ind w:firstLine="274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8137" w:type="dxa"/>
        <w:tblInd w:w="80" w:type="dxa"/>
        <w:tblLayout w:type="fixed"/>
        <w:tblCellMar>
          <w:top w:w="15" w:type="dxa"/>
          <w:left w:w="90" w:type="dxa"/>
          <w:right w:w="90" w:type="dxa"/>
        </w:tblCellMar>
        <w:tblLook w:val="0600" w:firstRow="0" w:lastRow="0" w:firstColumn="0" w:lastColumn="0" w:noHBand="1" w:noVBand="1"/>
      </w:tblPr>
      <w:tblGrid>
        <w:gridCol w:w="515"/>
        <w:gridCol w:w="3615"/>
        <w:gridCol w:w="1381"/>
        <w:gridCol w:w="1097"/>
        <w:gridCol w:w="1529"/>
      </w:tblGrid>
      <w:tr w:rsidR="00B63A9E" w14:paraId="4DA25E9A" w14:textId="77777777">
        <w:trPr>
          <w:trHeight w:val="1665"/>
        </w:trPr>
        <w:tc>
          <w:tcPr>
            <w:tcW w:w="5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A95503E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  <w:p w14:paraId="7D34528E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п\п</w:t>
            </w:r>
          </w:p>
        </w:tc>
        <w:tc>
          <w:tcPr>
            <w:tcW w:w="36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B501156" w14:textId="77777777" w:rsidR="00B63A9E" w:rsidRDefault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Наименование  раздела</w:t>
            </w:r>
          </w:p>
        </w:tc>
        <w:tc>
          <w:tcPr>
            <w:tcW w:w="13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9B604E8" w14:textId="77777777" w:rsidR="00B63A9E" w:rsidRDefault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0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6E70B01" w14:textId="77777777" w:rsidR="00B63A9E" w:rsidRDefault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Развитие речи</w:t>
            </w:r>
          </w:p>
        </w:tc>
        <w:tc>
          <w:tcPr>
            <w:tcW w:w="15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89DED39" w14:textId="77777777" w:rsidR="00B63A9E" w:rsidRDefault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Количество контрольных работ  (итоговых тестов)</w:t>
            </w:r>
          </w:p>
        </w:tc>
      </w:tr>
      <w:tr w:rsidR="00B63A9E" w14:paraId="7FF50B20" w14:textId="77777777">
        <w:trPr>
          <w:trHeight w:val="424"/>
        </w:trPr>
        <w:tc>
          <w:tcPr>
            <w:tcW w:w="5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9140AF1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6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0F4A6F4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Введение. О языке</w:t>
            </w:r>
          </w:p>
        </w:tc>
        <w:tc>
          <w:tcPr>
            <w:tcW w:w="13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4B5AB99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884AE99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5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52B0F42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B63A9E" w14:paraId="7F30F646" w14:textId="77777777">
        <w:trPr>
          <w:trHeight w:val="424"/>
        </w:trPr>
        <w:tc>
          <w:tcPr>
            <w:tcW w:w="5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6B8B4A5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6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6F71F0B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Закрепление и углубление изученного в 5-6 классах. Правописание: орфография и пунктуация</w:t>
            </w:r>
          </w:p>
        </w:tc>
        <w:tc>
          <w:tcPr>
            <w:tcW w:w="13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16EC1A2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0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1075F7C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2E6E6CC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B63A9E" w14:paraId="5997F0C7" w14:textId="77777777">
        <w:trPr>
          <w:trHeight w:val="424"/>
        </w:trPr>
        <w:tc>
          <w:tcPr>
            <w:tcW w:w="5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464D74A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6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BA3EF19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Причастие</w:t>
            </w:r>
          </w:p>
        </w:tc>
        <w:tc>
          <w:tcPr>
            <w:tcW w:w="13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B187B48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0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53E53E5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32550C1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B63A9E" w14:paraId="0045E460" w14:textId="77777777">
        <w:trPr>
          <w:trHeight w:val="424"/>
        </w:trPr>
        <w:tc>
          <w:tcPr>
            <w:tcW w:w="5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4FCD504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6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284C24F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Деепричастие</w:t>
            </w:r>
          </w:p>
        </w:tc>
        <w:tc>
          <w:tcPr>
            <w:tcW w:w="13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A1F31F5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0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9CC5501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EE5C866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B63A9E" w14:paraId="0C794C42" w14:textId="77777777">
        <w:trPr>
          <w:trHeight w:val="424"/>
        </w:trPr>
        <w:tc>
          <w:tcPr>
            <w:tcW w:w="5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456D8F8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2CE6E5F" w14:textId="77777777" w:rsidR="00B63A9E" w:rsidRDefault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Служебные части речи</w:t>
            </w:r>
          </w:p>
          <w:p w14:paraId="246D1746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Предлог</w:t>
            </w:r>
          </w:p>
        </w:tc>
        <w:tc>
          <w:tcPr>
            <w:tcW w:w="13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8229F8A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0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34F3312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0670D63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B63A9E" w14:paraId="270D6A86" w14:textId="77777777">
        <w:trPr>
          <w:trHeight w:val="424"/>
        </w:trPr>
        <w:tc>
          <w:tcPr>
            <w:tcW w:w="5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46F49C9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6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C6E62A6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Союз</w:t>
            </w:r>
          </w:p>
        </w:tc>
        <w:tc>
          <w:tcPr>
            <w:tcW w:w="13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1CB6591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0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3043302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325AA92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B63A9E" w14:paraId="41ED6E23" w14:textId="77777777">
        <w:trPr>
          <w:trHeight w:val="281"/>
        </w:trPr>
        <w:tc>
          <w:tcPr>
            <w:tcW w:w="5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8BC5518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6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C195F51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Частица</w:t>
            </w:r>
          </w:p>
        </w:tc>
        <w:tc>
          <w:tcPr>
            <w:tcW w:w="13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46AB250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0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C47AC10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-</w:t>
            </w:r>
          </w:p>
        </w:tc>
        <w:tc>
          <w:tcPr>
            <w:tcW w:w="15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4A0A52D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1</w:t>
            </w:r>
          </w:p>
        </w:tc>
      </w:tr>
      <w:tr w:rsidR="00B63A9E" w14:paraId="1129762D" w14:textId="77777777">
        <w:trPr>
          <w:trHeight w:val="281"/>
        </w:trPr>
        <w:tc>
          <w:tcPr>
            <w:tcW w:w="5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CA716CC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6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1226108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Междометия и звукоподражательные слова</w:t>
            </w:r>
          </w:p>
        </w:tc>
        <w:tc>
          <w:tcPr>
            <w:tcW w:w="13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EF15056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0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AA3EAAD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D6EDD38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B63A9E" w14:paraId="179B1313" w14:textId="77777777">
        <w:trPr>
          <w:trHeight w:val="281"/>
        </w:trPr>
        <w:tc>
          <w:tcPr>
            <w:tcW w:w="5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EA76519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6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6DE7E98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Повторение и обобщение изученного</w:t>
            </w:r>
          </w:p>
        </w:tc>
        <w:tc>
          <w:tcPr>
            <w:tcW w:w="13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0AB79A4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0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D665C1F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5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AE8FF68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B63A9E" w14:paraId="18BD5EA2" w14:textId="77777777">
        <w:trPr>
          <w:trHeight w:val="281"/>
        </w:trPr>
        <w:tc>
          <w:tcPr>
            <w:tcW w:w="5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3376EA9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6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09D0A0E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Резервные уроки</w:t>
            </w:r>
          </w:p>
        </w:tc>
        <w:tc>
          <w:tcPr>
            <w:tcW w:w="13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397B1EC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D9187DE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5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3164762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B63A9E" w14:paraId="38A72C4A" w14:textId="77777777">
        <w:trPr>
          <w:trHeight w:val="281"/>
        </w:trPr>
        <w:tc>
          <w:tcPr>
            <w:tcW w:w="5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3E43323" w14:textId="77777777" w:rsidR="00B63A9E" w:rsidRDefault="00B63A9E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48A87BA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3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185C562" w14:textId="77777777" w:rsidR="00B63A9E" w:rsidRDefault="009D38EB">
            <w:pPr>
              <w:widowControl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136</w:t>
            </w:r>
          </w:p>
        </w:tc>
        <w:tc>
          <w:tcPr>
            <w:tcW w:w="10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3F22022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5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AC7A8E4" w14:textId="77777777" w:rsidR="00B63A9E" w:rsidRDefault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</w:tbl>
    <w:p w14:paraId="005AD739" w14:textId="77777777" w:rsidR="00B63A9E" w:rsidRDefault="00B63A9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7FF4BFF" w14:textId="77777777" w:rsidR="00B63A9E" w:rsidRDefault="00B63A9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8134882" w14:textId="77777777" w:rsidR="00B63A9E" w:rsidRDefault="00B63A9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76D18767" w14:textId="77777777" w:rsidR="00B63A9E" w:rsidRDefault="00B63A9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F447500" w14:textId="77777777" w:rsidR="00B63A9E" w:rsidRDefault="00B63A9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0496122" w14:textId="77777777" w:rsidR="00B63A9E" w:rsidRDefault="00B63A9E">
      <w:pPr>
        <w:ind w:left="360"/>
        <w:rPr>
          <w:rFonts w:ascii="Times New Roman" w:hAnsi="Times New Roman" w:cs="Times New Roman"/>
          <w:sz w:val="24"/>
          <w:szCs w:val="24"/>
        </w:rPr>
      </w:pPr>
    </w:p>
    <w:p w14:paraId="7A2030E9" w14:textId="77777777" w:rsidR="00B63A9E" w:rsidRDefault="00B63A9E">
      <w:pPr>
        <w:ind w:left="360"/>
        <w:rPr>
          <w:rFonts w:ascii="Times New Roman" w:hAnsi="Times New Roman" w:cs="Times New Roman"/>
          <w:sz w:val="24"/>
          <w:szCs w:val="24"/>
        </w:rPr>
      </w:pPr>
    </w:p>
    <w:p w14:paraId="40015980" w14:textId="77777777" w:rsidR="00B63A9E" w:rsidRDefault="00B63A9E"/>
    <w:p w14:paraId="0ED34AE9" w14:textId="77777777" w:rsidR="00B63A9E" w:rsidRDefault="00B63A9E"/>
    <w:p w14:paraId="5AED8417" w14:textId="77777777" w:rsidR="00B63A9E" w:rsidRDefault="00B63A9E">
      <w:pPr>
        <w:ind w:left="360"/>
        <w:rPr>
          <w:rFonts w:ascii="Times New Roman" w:hAnsi="Times New Roman" w:cs="Times New Roman"/>
          <w:sz w:val="24"/>
          <w:szCs w:val="24"/>
        </w:rPr>
      </w:pPr>
    </w:p>
    <w:p w14:paraId="64F15014" w14:textId="398DB621" w:rsidR="00B63A9E" w:rsidRDefault="00B63A9E"/>
    <w:p w14:paraId="0C90E7A8" w14:textId="2E13DF70" w:rsidR="00F24D62" w:rsidRDefault="00F24D62"/>
    <w:p w14:paraId="4B6FA97F" w14:textId="15C656DD" w:rsidR="00F24D62" w:rsidRDefault="00F24D62"/>
    <w:p w14:paraId="74FF1B12" w14:textId="77777777" w:rsidR="00F24D62" w:rsidRDefault="00F24D62"/>
    <w:p w14:paraId="421CF52A" w14:textId="77777777" w:rsidR="009D38EB" w:rsidRPr="009D38EB" w:rsidRDefault="009D38EB" w:rsidP="009D38EB">
      <w:pPr>
        <w:spacing w:line="240" w:lineRule="auto"/>
        <w:jc w:val="right"/>
        <w:rPr>
          <w:i/>
          <w:sz w:val="26"/>
          <w:szCs w:val="26"/>
        </w:rPr>
      </w:pPr>
      <w:r w:rsidRPr="009D38EB">
        <w:rPr>
          <w:i/>
          <w:sz w:val="26"/>
          <w:szCs w:val="26"/>
        </w:rPr>
        <w:lastRenderedPageBreak/>
        <w:t>Приложение 1</w:t>
      </w:r>
    </w:p>
    <w:p w14:paraId="6BF63574" w14:textId="77777777" w:rsidR="009D38EB" w:rsidRPr="009D38EB" w:rsidRDefault="009D38EB" w:rsidP="009D38EB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9D38EB">
        <w:rPr>
          <w:rFonts w:ascii="Times New Roman" w:hAnsi="Times New Roman" w:cs="Times New Roman"/>
          <w:b/>
          <w:sz w:val="26"/>
          <w:szCs w:val="26"/>
        </w:rPr>
        <w:t xml:space="preserve">Календарно-тематическое планирование учебного предмета </w:t>
      </w:r>
    </w:p>
    <w:p w14:paraId="5F6DA43E" w14:textId="77777777" w:rsidR="009D38EB" w:rsidRPr="009D38EB" w:rsidRDefault="009D38EB" w:rsidP="009D38EB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9D38EB">
        <w:rPr>
          <w:rFonts w:ascii="Times New Roman" w:hAnsi="Times New Roman" w:cs="Times New Roman"/>
          <w:b/>
          <w:sz w:val="26"/>
          <w:szCs w:val="26"/>
        </w:rPr>
        <w:t>«Русский язык» 7 класс</w:t>
      </w:r>
    </w:p>
    <w:tbl>
      <w:tblPr>
        <w:tblStyle w:val="1"/>
        <w:tblpPr w:leftFromText="180" w:rightFromText="180" w:vertAnchor="text" w:horzAnchor="margin" w:tblpY="581"/>
        <w:tblW w:w="9705" w:type="dxa"/>
        <w:tblLayout w:type="fixed"/>
        <w:tblCellMar>
          <w:left w:w="5" w:type="dxa"/>
          <w:right w:w="5" w:type="dxa"/>
        </w:tblCellMar>
        <w:tblLook w:val="04A0" w:firstRow="1" w:lastRow="0" w:firstColumn="1" w:lastColumn="0" w:noHBand="0" w:noVBand="1"/>
      </w:tblPr>
      <w:tblGrid>
        <w:gridCol w:w="615"/>
        <w:gridCol w:w="44"/>
        <w:gridCol w:w="31"/>
        <w:gridCol w:w="44"/>
        <w:gridCol w:w="990"/>
        <w:gridCol w:w="30"/>
        <w:gridCol w:w="1261"/>
        <w:gridCol w:w="44"/>
        <w:gridCol w:w="105"/>
        <w:gridCol w:w="5071"/>
        <w:gridCol w:w="30"/>
        <w:gridCol w:w="1381"/>
        <w:gridCol w:w="59"/>
      </w:tblGrid>
      <w:tr w:rsidR="009D38EB" w:rsidRPr="009D38EB" w14:paraId="0A9D2A7E" w14:textId="77777777" w:rsidTr="00F24D62">
        <w:trPr>
          <w:trHeight w:val="557"/>
        </w:trPr>
        <w:tc>
          <w:tcPr>
            <w:tcW w:w="734" w:type="dxa"/>
            <w:gridSpan w:val="4"/>
            <w:vMerge w:val="restart"/>
          </w:tcPr>
          <w:p w14:paraId="0C42B72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2281" w:type="dxa"/>
            <w:gridSpan w:val="3"/>
          </w:tcPr>
          <w:p w14:paraId="76799B8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Дата</w:t>
            </w:r>
          </w:p>
        </w:tc>
        <w:tc>
          <w:tcPr>
            <w:tcW w:w="5249" w:type="dxa"/>
            <w:gridSpan w:val="4"/>
            <w:vMerge w:val="restart"/>
          </w:tcPr>
          <w:p w14:paraId="325058A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1381" w:type="dxa"/>
            <w:vMerge w:val="restart"/>
          </w:tcPr>
          <w:p w14:paraId="4F657A3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030FA798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5D7A913C" w14:textId="77777777" w:rsidTr="00F24D62">
        <w:trPr>
          <w:trHeight w:val="329"/>
        </w:trPr>
        <w:tc>
          <w:tcPr>
            <w:tcW w:w="734" w:type="dxa"/>
            <w:gridSpan w:val="4"/>
            <w:vMerge/>
          </w:tcPr>
          <w:p w14:paraId="4A73E71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0" w:type="dxa"/>
          </w:tcPr>
          <w:p w14:paraId="5B741FA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план</w:t>
            </w:r>
          </w:p>
        </w:tc>
        <w:tc>
          <w:tcPr>
            <w:tcW w:w="1291" w:type="dxa"/>
            <w:gridSpan w:val="2"/>
          </w:tcPr>
          <w:p w14:paraId="10EE315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факт</w:t>
            </w:r>
          </w:p>
        </w:tc>
        <w:tc>
          <w:tcPr>
            <w:tcW w:w="5249" w:type="dxa"/>
            <w:gridSpan w:val="4"/>
            <w:vMerge/>
          </w:tcPr>
          <w:p w14:paraId="1CE7A5E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81" w:type="dxa"/>
            <w:vMerge/>
          </w:tcPr>
          <w:p w14:paraId="7DD3895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3747EDC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5BC29699" w14:textId="77777777" w:rsidTr="00F24D62">
        <w:trPr>
          <w:trHeight w:val="422"/>
        </w:trPr>
        <w:tc>
          <w:tcPr>
            <w:tcW w:w="8264" w:type="dxa"/>
            <w:gridSpan w:val="11"/>
          </w:tcPr>
          <w:p w14:paraId="42229AB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Введение.  О языке</w:t>
            </w:r>
          </w:p>
        </w:tc>
        <w:tc>
          <w:tcPr>
            <w:tcW w:w="1381" w:type="dxa"/>
          </w:tcPr>
          <w:p w14:paraId="44972CBC" w14:textId="77777777" w:rsidR="009D38EB" w:rsidRPr="009D38EB" w:rsidRDefault="009D38EB" w:rsidP="009D38EB">
            <w:pPr>
              <w:widowControl w:val="0"/>
              <w:spacing w:after="0" w:line="240" w:lineRule="auto"/>
              <w:ind w:left="-3862" w:firstLine="386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769C0D99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0AAB3181" w14:textId="77777777" w:rsidTr="00F24D62">
        <w:trPr>
          <w:trHeight w:val="430"/>
        </w:trPr>
        <w:tc>
          <w:tcPr>
            <w:tcW w:w="734" w:type="dxa"/>
            <w:gridSpan w:val="4"/>
          </w:tcPr>
          <w:p w14:paraId="53185AB3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1/1</w:t>
            </w:r>
          </w:p>
          <w:p w14:paraId="685C6D2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90" w:type="dxa"/>
          </w:tcPr>
          <w:p w14:paraId="3CD5439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5C8FF04B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9025CAB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0AA9C36C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Изменяется ли язык с течением времени.</w:t>
            </w:r>
          </w:p>
        </w:tc>
        <w:tc>
          <w:tcPr>
            <w:tcW w:w="1381" w:type="dxa"/>
          </w:tcPr>
          <w:p w14:paraId="2DBABBA9" w14:textId="77777777" w:rsidR="009D38EB" w:rsidRPr="009D38EB" w:rsidRDefault="009D38EB" w:rsidP="009D38EB">
            <w:pPr>
              <w:widowControl w:val="0"/>
              <w:spacing w:after="0" w:line="240" w:lineRule="auto"/>
              <w:ind w:left="-3862" w:firstLine="386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6FBE096D" w14:textId="77777777" w:rsidR="009D38EB" w:rsidRPr="009D38EB" w:rsidRDefault="009D38EB" w:rsidP="009D38EB">
            <w:pPr>
              <w:widowControl w:val="0"/>
              <w:spacing w:after="0" w:line="240" w:lineRule="auto"/>
              <w:ind w:left="-3862" w:firstLine="386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687C7BE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1946B98A" w14:textId="77777777" w:rsidTr="00F24D62">
        <w:trPr>
          <w:trHeight w:val="451"/>
        </w:trPr>
        <w:tc>
          <w:tcPr>
            <w:tcW w:w="8264" w:type="dxa"/>
            <w:gridSpan w:val="11"/>
          </w:tcPr>
          <w:p w14:paraId="6496E5B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Язык. Правописание. Культура речи.</w:t>
            </w:r>
          </w:p>
          <w:p w14:paraId="0BF8BFF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(повторение изученного в 5-6 классах)</w:t>
            </w:r>
          </w:p>
        </w:tc>
        <w:tc>
          <w:tcPr>
            <w:tcW w:w="1381" w:type="dxa"/>
          </w:tcPr>
          <w:p w14:paraId="60E8DF3C" w14:textId="77777777" w:rsidR="009D38EB" w:rsidRPr="009D38EB" w:rsidRDefault="009D38EB" w:rsidP="009D38EB">
            <w:pPr>
              <w:widowControl w:val="0"/>
              <w:spacing w:after="0" w:line="240" w:lineRule="auto"/>
              <w:ind w:left="-3862" w:firstLine="386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45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60C8FAB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2151D9DD" w14:textId="77777777" w:rsidTr="00F24D62">
        <w:trPr>
          <w:trHeight w:val="718"/>
        </w:trPr>
        <w:tc>
          <w:tcPr>
            <w:tcW w:w="690" w:type="dxa"/>
            <w:gridSpan w:val="3"/>
          </w:tcPr>
          <w:p w14:paraId="4948970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0D7EF9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2/1</w:t>
            </w:r>
          </w:p>
          <w:p w14:paraId="770E74B3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009FEDD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12751FD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25230F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62CBD13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4D5E351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2288C5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Р/Р </w:t>
            </w: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Что мы знаем о функциональных разновидностях языка</w:t>
            </w:r>
          </w:p>
        </w:tc>
        <w:tc>
          <w:tcPr>
            <w:tcW w:w="1381" w:type="dxa"/>
          </w:tcPr>
          <w:p w14:paraId="589DA07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322165B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  <w:p w14:paraId="46482D0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59F4D9BC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64F61287" w14:textId="77777777" w:rsidTr="00F24D62">
        <w:trPr>
          <w:trHeight w:val="451"/>
        </w:trPr>
        <w:tc>
          <w:tcPr>
            <w:tcW w:w="690" w:type="dxa"/>
            <w:gridSpan w:val="3"/>
          </w:tcPr>
          <w:p w14:paraId="5C1FC19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3/2</w:t>
            </w:r>
          </w:p>
          <w:p w14:paraId="49526A3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79C187D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1084FE01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911172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7FB1DBC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Р/Р  </w:t>
            </w: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Что мы знаем о типах речи.</w:t>
            </w:r>
          </w:p>
          <w:p w14:paraId="65494C5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48037B5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48A0174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40AA6BCB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41321192" w14:textId="77777777" w:rsidTr="00F24D62">
        <w:trPr>
          <w:trHeight w:val="550"/>
        </w:trPr>
        <w:tc>
          <w:tcPr>
            <w:tcW w:w="690" w:type="dxa"/>
            <w:gridSpan w:val="3"/>
          </w:tcPr>
          <w:p w14:paraId="4F319F5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4/3</w:t>
            </w:r>
          </w:p>
          <w:p w14:paraId="3DBA54F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305BA1AA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4655C73B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3C8FF6B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30FB95A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Фонетика и орфоэпия. Фонетический разбор слова</w:t>
            </w:r>
          </w:p>
          <w:p w14:paraId="3EA9AD3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0E68017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470DC35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760BE3E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29D12670" w14:textId="77777777" w:rsidTr="00F24D62">
        <w:trPr>
          <w:trHeight w:val="439"/>
        </w:trPr>
        <w:tc>
          <w:tcPr>
            <w:tcW w:w="690" w:type="dxa"/>
            <w:gridSpan w:val="3"/>
          </w:tcPr>
          <w:p w14:paraId="38D8D7F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5/4</w:t>
            </w:r>
          </w:p>
        </w:tc>
        <w:tc>
          <w:tcPr>
            <w:tcW w:w="1034" w:type="dxa"/>
            <w:gridSpan w:val="2"/>
          </w:tcPr>
          <w:p w14:paraId="71E30FD3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2EE308B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6D2201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625AA08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7DF8DE0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Орфоэпический разбор слов</w:t>
            </w:r>
          </w:p>
        </w:tc>
        <w:tc>
          <w:tcPr>
            <w:tcW w:w="1381" w:type="dxa"/>
          </w:tcPr>
          <w:p w14:paraId="4F6AACA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4A6F45A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3FC82A03" w14:textId="77777777" w:rsidTr="00F24D62">
        <w:trPr>
          <w:trHeight w:val="450"/>
        </w:trPr>
        <w:tc>
          <w:tcPr>
            <w:tcW w:w="690" w:type="dxa"/>
            <w:gridSpan w:val="3"/>
          </w:tcPr>
          <w:p w14:paraId="57BC64B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6/5</w:t>
            </w:r>
          </w:p>
          <w:p w14:paraId="716F912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6020372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4EF0664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7790717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Приём звукописи.</w:t>
            </w:r>
          </w:p>
        </w:tc>
        <w:tc>
          <w:tcPr>
            <w:tcW w:w="1381" w:type="dxa"/>
          </w:tcPr>
          <w:p w14:paraId="7B5E64A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6F486D4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48960EF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7A1C1C43" w14:textId="77777777" w:rsidTr="00F24D62">
        <w:trPr>
          <w:trHeight w:val="438"/>
        </w:trPr>
        <w:tc>
          <w:tcPr>
            <w:tcW w:w="690" w:type="dxa"/>
            <w:gridSpan w:val="3"/>
          </w:tcPr>
          <w:p w14:paraId="7D009598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7/6</w:t>
            </w:r>
          </w:p>
          <w:p w14:paraId="1A77E6A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04D74C1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528EB82A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483C0AB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Словообразование знаменательных изменяемых частей речи. Способы словообразования.</w:t>
            </w:r>
          </w:p>
        </w:tc>
        <w:tc>
          <w:tcPr>
            <w:tcW w:w="1381" w:type="dxa"/>
          </w:tcPr>
          <w:p w14:paraId="4274A23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F80029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3CF0B9F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62DA3247" w14:textId="77777777" w:rsidTr="00F24D62">
        <w:trPr>
          <w:trHeight w:val="450"/>
        </w:trPr>
        <w:tc>
          <w:tcPr>
            <w:tcW w:w="690" w:type="dxa"/>
            <w:gridSpan w:val="3"/>
          </w:tcPr>
          <w:p w14:paraId="2375322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8/7</w:t>
            </w:r>
          </w:p>
          <w:p w14:paraId="6210ABCC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349B977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500E685A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53C6206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Словообразовательная цепочка.</w:t>
            </w:r>
          </w:p>
          <w:p w14:paraId="72D61C3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1B0502B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A45B17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4EB72383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12D10406" w14:textId="77777777" w:rsidTr="00F24D62">
        <w:trPr>
          <w:trHeight w:val="745"/>
        </w:trPr>
        <w:tc>
          <w:tcPr>
            <w:tcW w:w="690" w:type="dxa"/>
            <w:gridSpan w:val="3"/>
          </w:tcPr>
          <w:p w14:paraId="67C7B7E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9/8</w:t>
            </w:r>
          </w:p>
          <w:p w14:paraId="73E6877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DE7875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6400DEA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4262A6D8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5DA7885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7F25F2E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DE37EF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Словообразовательные гнёзда</w:t>
            </w:r>
          </w:p>
        </w:tc>
        <w:tc>
          <w:tcPr>
            <w:tcW w:w="1381" w:type="dxa"/>
          </w:tcPr>
          <w:p w14:paraId="4B8A089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979753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13933E7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6E259ADC" w14:textId="77777777" w:rsidTr="00F24D62">
        <w:trPr>
          <w:trHeight w:val="491"/>
        </w:trPr>
        <w:tc>
          <w:tcPr>
            <w:tcW w:w="690" w:type="dxa"/>
            <w:gridSpan w:val="3"/>
          </w:tcPr>
          <w:p w14:paraId="7794200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10/9</w:t>
            </w:r>
          </w:p>
        </w:tc>
        <w:tc>
          <w:tcPr>
            <w:tcW w:w="1034" w:type="dxa"/>
            <w:gridSpan w:val="2"/>
          </w:tcPr>
          <w:p w14:paraId="089CF80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08E3A51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2040616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Словообразовательный словарь.</w:t>
            </w:r>
          </w:p>
        </w:tc>
        <w:tc>
          <w:tcPr>
            <w:tcW w:w="1381" w:type="dxa"/>
          </w:tcPr>
          <w:p w14:paraId="60E6942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08CE51D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11D6F33E" w14:textId="77777777" w:rsidTr="00F24D62">
        <w:trPr>
          <w:trHeight w:val="745"/>
        </w:trPr>
        <w:tc>
          <w:tcPr>
            <w:tcW w:w="690" w:type="dxa"/>
            <w:gridSpan w:val="3"/>
          </w:tcPr>
          <w:p w14:paraId="33B2E541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11/10</w:t>
            </w:r>
          </w:p>
          <w:p w14:paraId="7111C7D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12/11</w:t>
            </w:r>
          </w:p>
        </w:tc>
        <w:tc>
          <w:tcPr>
            <w:tcW w:w="1034" w:type="dxa"/>
            <w:gridSpan w:val="2"/>
          </w:tcPr>
          <w:p w14:paraId="522CDCD9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1E2144FB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7D6003F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Неморфологические способы образования слов</w:t>
            </w:r>
          </w:p>
          <w:p w14:paraId="6785BA3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Этимологический словарь</w:t>
            </w:r>
          </w:p>
        </w:tc>
        <w:tc>
          <w:tcPr>
            <w:tcW w:w="1381" w:type="dxa"/>
          </w:tcPr>
          <w:p w14:paraId="104641A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725068F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3452E126" w14:textId="77777777" w:rsidTr="00F24D62">
        <w:trPr>
          <w:trHeight w:val="745"/>
        </w:trPr>
        <w:tc>
          <w:tcPr>
            <w:tcW w:w="690" w:type="dxa"/>
            <w:gridSpan w:val="3"/>
          </w:tcPr>
          <w:p w14:paraId="7E3E579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13/12</w:t>
            </w:r>
          </w:p>
        </w:tc>
        <w:tc>
          <w:tcPr>
            <w:tcW w:w="1034" w:type="dxa"/>
            <w:gridSpan w:val="2"/>
          </w:tcPr>
          <w:p w14:paraId="38B2C29A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3CE04EE9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044006A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Контрольная работа №1 </w:t>
            </w: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по словообразованию, морфемике, фонетике, орфоэпии.</w:t>
            </w:r>
          </w:p>
          <w:p w14:paraId="274B1AF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81" w:type="dxa"/>
          </w:tcPr>
          <w:p w14:paraId="0757473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3A539A4A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0DEAAE33" w14:textId="77777777" w:rsidTr="00F24D62">
        <w:trPr>
          <w:trHeight w:val="745"/>
        </w:trPr>
        <w:tc>
          <w:tcPr>
            <w:tcW w:w="690" w:type="dxa"/>
            <w:gridSpan w:val="3"/>
          </w:tcPr>
          <w:p w14:paraId="6A944798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14/13</w:t>
            </w:r>
          </w:p>
        </w:tc>
        <w:tc>
          <w:tcPr>
            <w:tcW w:w="1034" w:type="dxa"/>
            <w:gridSpan w:val="2"/>
          </w:tcPr>
          <w:p w14:paraId="558B756C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62249CF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31A62BF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Р. Р.</w:t>
            </w: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Способы и средства связи предложений в тексте</w:t>
            </w:r>
          </w:p>
        </w:tc>
        <w:tc>
          <w:tcPr>
            <w:tcW w:w="1381" w:type="dxa"/>
          </w:tcPr>
          <w:p w14:paraId="4EF2393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3D8AB91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2DB28876" w14:textId="77777777" w:rsidTr="00F24D62">
        <w:trPr>
          <w:trHeight w:val="745"/>
        </w:trPr>
        <w:tc>
          <w:tcPr>
            <w:tcW w:w="690" w:type="dxa"/>
            <w:gridSpan w:val="3"/>
          </w:tcPr>
          <w:p w14:paraId="7F29990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15/14</w:t>
            </w:r>
          </w:p>
        </w:tc>
        <w:tc>
          <w:tcPr>
            <w:tcW w:w="1034" w:type="dxa"/>
            <w:gridSpan w:val="2"/>
          </w:tcPr>
          <w:p w14:paraId="79E01B0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257996AA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4495B75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Контрольная работа №2</w:t>
            </w:r>
          </w:p>
          <w:p w14:paraId="3EA8998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Р.Р. </w:t>
            </w: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Изложение по тексту «Арктур – гончий пест».</w:t>
            </w:r>
          </w:p>
        </w:tc>
        <w:tc>
          <w:tcPr>
            <w:tcW w:w="1381" w:type="dxa"/>
          </w:tcPr>
          <w:p w14:paraId="65164D4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239F349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48B5D36F" w14:textId="77777777" w:rsidTr="00F24D62">
        <w:trPr>
          <w:trHeight w:val="557"/>
        </w:trPr>
        <w:tc>
          <w:tcPr>
            <w:tcW w:w="690" w:type="dxa"/>
            <w:gridSpan w:val="3"/>
          </w:tcPr>
          <w:p w14:paraId="3529E26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16/15</w:t>
            </w:r>
          </w:p>
          <w:p w14:paraId="22DF1A21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63FA2AD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0F4B8069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5E89F5FD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Орфография и пунктуация</w:t>
            </w:r>
          </w:p>
          <w:p w14:paraId="6DAECD70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660C3C6B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7E76C31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D272A9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29A9A2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1019CC0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6F596C3C" w14:textId="77777777" w:rsidTr="00F24D62">
        <w:trPr>
          <w:trHeight w:val="590"/>
        </w:trPr>
        <w:tc>
          <w:tcPr>
            <w:tcW w:w="690" w:type="dxa"/>
            <w:gridSpan w:val="3"/>
          </w:tcPr>
          <w:p w14:paraId="027D127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339D0C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17/16</w:t>
            </w:r>
          </w:p>
          <w:p w14:paraId="2C0AED3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3A3BF53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293AC70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4EF10F2F" w14:textId="77777777" w:rsidR="009D38EB" w:rsidRPr="009D38EB" w:rsidRDefault="009D38EB" w:rsidP="009D38EB">
            <w:pPr>
              <w:widowControl w:val="0"/>
              <w:spacing w:after="0" w:line="240" w:lineRule="auto"/>
              <w:ind w:left="-78" w:firstLin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Буквы Ъ и Ь.</w:t>
            </w:r>
          </w:p>
        </w:tc>
        <w:tc>
          <w:tcPr>
            <w:tcW w:w="1381" w:type="dxa"/>
          </w:tcPr>
          <w:p w14:paraId="10E0632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0B48AA4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DB9613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4BD2C19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03392CC7" w14:textId="77777777" w:rsidTr="00F24D62">
        <w:trPr>
          <w:trHeight w:val="538"/>
        </w:trPr>
        <w:tc>
          <w:tcPr>
            <w:tcW w:w="690" w:type="dxa"/>
            <w:gridSpan w:val="3"/>
          </w:tcPr>
          <w:p w14:paraId="549A245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18/17</w:t>
            </w:r>
          </w:p>
          <w:p w14:paraId="3871293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68464C3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6BE6A6C8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0A992778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Ь для обозначения мягкости и как показатель грамматической формы</w:t>
            </w:r>
          </w:p>
        </w:tc>
        <w:tc>
          <w:tcPr>
            <w:tcW w:w="1381" w:type="dxa"/>
          </w:tcPr>
          <w:p w14:paraId="308BCDC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7E624B6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1BF438F1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11D91198" w14:textId="77777777" w:rsidTr="00F24D62">
        <w:trPr>
          <w:trHeight w:val="719"/>
        </w:trPr>
        <w:tc>
          <w:tcPr>
            <w:tcW w:w="690" w:type="dxa"/>
            <w:gridSpan w:val="3"/>
          </w:tcPr>
          <w:p w14:paraId="43777CC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9F99CE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19/18</w:t>
            </w:r>
          </w:p>
          <w:p w14:paraId="580541E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5CBD2728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5F94223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50F26FE7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FBBC06A" w14:textId="77777777" w:rsidR="009D38EB" w:rsidRPr="009D38EB" w:rsidRDefault="009D38EB" w:rsidP="009D38EB">
            <w:pPr>
              <w:widowControl w:val="0"/>
              <w:spacing w:after="0" w:line="240" w:lineRule="auto"/>
              <w:ind w:left="-78" w:firstLin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Буквы О и Ё после шипящих и ц.</w:t>
            </w:r>
          </w:p>
        </w:tc>
        <w:tc>
          <w:tcPr>
            <w:tcW w:w="1381" w:type="dxa"/>
          </w:tcPr>
          <w:p w14:paraId="60D197F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3C0E44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7A02856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4DC4CC29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5C4CA3D0" w14:textId="77777777" w:rsidTr="00F24D62">
        <w:trPr>
          <w:trHeight w:val="476"/>
        </w:trPr>
        <w:tc>
          <w:tcPr>
            <w:tcW w:w="690" w:type="dxa"/>
            <w:gridSpan w:val="3"/>
          </w:tcPr>
          <w:p w14:paraId="4F84BFB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20/19</w:t>
            </w:r>
          </w:p>
          <w:p w14:paraId="32BCDFD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21/20</w:t>
            </w:r>
          </w:p>
          <w:p w14:paraId="12E3688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392E232A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3A07E27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5B87D1C3" w14:textId="77777777" w:rsidR="009D38EB" w:rsidRPr="009D38EB" w:rsidRDefault="009D38EB" w:rsidP="009D38EB">
            <w:pPr>
              <w:widowControl w:val="0"/>
              <w:spacing w:after="0" w:line="240" w:lineRule="auto"/>
              <w:ind w:left="-78" w:firstLin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Правописание приставок.</w:t>
            </w:r>
          </w:p>
          <w:p w14:paraId="0486FA37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4939B15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  <w:p w14:paraId="4554907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58374B3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142A10B8" w14:textId="77777777" w:rsidTr="00F24D62">
        <w:trPr>
          <w:trHeight w:val="438"/>
        </w:trPr>
        <w:tc>
          <w:tcPr>
            <w:tcW w:w="690" w:type="dxa"/>
            <w:gridSpan w:val="3"/>
          </w:tcPr>
          <w:p w14:paraId="03355CE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22/21</w:t>
            </w:r>
          </w:p>
          <w:p w14:paraId="313A94F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23/22</w:t>
            </w:r>
          </w:p>
          <w:p w14:paraId="2F71894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31ACF09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5297A63A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1ED0EE31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Орфограммы в корнях слов.</w:t>
            </w:r>
          </w:p>
        </w:tc>
        <w:tc>
          <w:tcPr>
            <w:tcW w:w="1381" w:type="dxa"/>
          </w:tcPr>
          <w:p w14:paraId="504E8F9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  <w:p w14:paraId="70E759C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766B79BC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613E13D7" w14:textId="77777777" w:rsidTr="00F24D62">
        <w:trPr>
          <w:trHeight w:val="500"/>
        </w:trPr>
        <w:tc>
          <w:tcPr>
            <w:tcW w:w="690" w:type="dxa"/>
            <w:gridSpan w:val="3"/>
          </w:tcPr>
          <w:p w14:paraId="2CD01A3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24/23</w:t>
            </w:r>
          </w:p>
          <w:p w14:paraId="468A92B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25/24</w:t>
            </w:r>
          </w:p>
          <w:p w14:paraId="4D2C1F9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30C405B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6B1D44D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5CE66E0D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Правописание суффиксов</w:t>
            </w:r>
          </w:p>
        </w:tc>
        <w:tc>
          <w:tcPr>
            <w:tcW w:w="1381" w:type="dxa"/>
          </w:tcPr>
          <w:p w14:paraId="0F18DE7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  <w:p w14:paraId="481A2FE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2FAB7F4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126DCC31" w14:textId="77777777" w:rsidTr="00F24D62">
        <w:trPr>
          <w:trHeight w:val="500"/>
        </w:trPr>
        <w:tc>
          <w:tcPr>
            <w:tcW w:w="690" w:type="dxa"/>
            <w:gridSpan w:val="3"/>
          </w:tcPr>
          <w:p w14:paraId="258C0B8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26/25</w:t>
            </w:r>
          </w:p>
          <w:p w14:paraId="08A30D8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27/26</w:t>
            </w:r>
          </w:p>
        </w:tc>
        <w:tc>
          <w:tcPr>
            <w:tcW w:w="1034" w:type="dxa"/>
            <w:gridSpan w:val="2"/>
          </w:tcPr>
          <w:p w14:paraId="724A41C3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25C9DA9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4BD48DC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Правописание окончаний сущ – ых, прилаг – ых,                  глаголов.</w:t>
            </w:r>
          </w:p>
        </w:tc>
        <w:tc>
          <w:tcPr>
            <w:tcW w:w="1381" w:type="dxa"/>
          </w:tcPr>
          <w:p w14:paraId="344FF5D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7A971E2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27D21427" w14:textId="77777777" w:rsidTr="00F24D62">
        <w:trPr>
          <w:trHeight w:val="566"/>
        </w:trPr>
        <w:tc>
          <w:tcPr>
            <w:tcW w:w="690" w:type="dxa"/>
            <w:gridSpan w:val="3"/>
          </w:tcPr>
          <w:p w14:paraId="193F227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28/27</w:t>
            </w:r>
          </w:p>
          <w:p w14:paraId="261AA8B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29/28</w:t>
            </w:r>
          </w:p>
        </w:tc>
        <w:tc>
          <w:tcPr>
            <w:tcW w:w="1034" w:type="dxa"/>
            <w:gridSpan w:val="2"/>
          </w:tcPr>
          <w:p w14:paraId="67C8559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0B896B03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31DB190C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Слитное, дефисное и раздельное написание</w:t>
            </w:r>
            <w:r w:rsidRPr="009D38EB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слов</w:t>
            </w:r>
          </w:p>
        </w:tc>
        <w:tc>
          <w:tcPr>
            <w:tcW w:w="1381" w:type="dxa"/>
          </w:tcPr>
          <w:p w14:paraId="3D5CBBB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299A844C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2C258D68" w14:textId="77777777" w:rsidTr="00F24D62">
        <w:trPr>
          <w:trHeight w:val="674"/>
        </w:trPr>
        <w:tc>
          <w:tcPr>
            <w:tcW w:w="690" w:type="dxa"/>
            <w:gridSpan w:val="3"/>
          </w:tcPr>
          <w:p w14:paraId="415BED0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30/29</w:t>
            </w:r>
          </w:p>
          <w:p w14:paraId="7EA08BEA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70248B9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450B016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5240DFFF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Не и </w:t>
            </w: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ни в отрицательных местоимениях</w:t>
            </w:r>
          </w:p>
        </w:tc>
        <w:tc>
          <w:tcPr>
            <w:tcW w:w="1381" w:type="dxa"/>
          </w:tcPr>
          <w:p w14:paraId="1DDE19D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C9255F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44FA125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489F8E5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769E0C46" w14:textId="77777777" w:rsidTr="00F24D62">
        <w:trPr>
          <w:trHeight w:val="689"/>
        </w:trPr>
        <w:tc>
          <w:tcPr>
            <w:tcW w:w="690" w:type="dxa"/>
            <w:gridSpan w:val="3"/>
          </w:tcPr>
          <w:p w14:paraId="37AE9FC8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31/30</w:t>
            </w:r>
          </w:p>
          <w:p w14:paraId="41347CB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32/31</w:t>
            </w:r>
          </w:p>
        </w:tc>
        <w:tc>
          <w:tcPr>
            <w:tcW w:w="1034" w:type="dxa"/>
            <w:gridSpan w:val="2"/>
          </w:tcPr>
          <w:p w14:paraId="15A0859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4A32C6C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1900ABF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Дефисное написание слов</w:t>
            </w:r>
          </w:p>
        </w:tc>
        <w:tc>
          <w:tcPr>
            <w:tcW w:w="1381" w:type="dxa"/>
          </w:tcPr>
          <w:p w14:paraId="49D1FD3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7ED1D8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7E935E8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4458F698" w14:textId="77777777" w:rsidTr="00F24D62">
        <w:trPr>
          <w:trHeight w:val="563"/>
        </w:trPr>
        <w:tc>
          <w:tcPr>
            <w:tcW w:w="615" w:type="dxa"/>
          </w:tcPr>
          <w:p w14:paraId="2849D24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33/32</w:t>
            </w:r>
          </w:p>
          <w:p w14:paraId="33153A4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34/33</w:t>
            </w:r>
          </w:p>
          <w:p w14:paraId="50695DA7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9" w:type="dxa"/>
            <w:gridSpan w:val="4"/>
          </w:tcPr>
          <w:p w14:paraId="753AC1C8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6A2907FF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4324A2A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Слитное, дефисное и раздельное написание наречий</w:t>
            </w:r>
          </w:p>
        </w:tc>
        <w:tc>
          <w:tcPr>
            <w:tcW w:w="1381" w:type="dxa"/>
          </w:tcPr>
          <w:p w14:paraId="6F815C9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14:paraId="50C9672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5987A88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43DF1E3D" w14:textId="77777777" w:rsidTr="00F24D62">
        <w:trPr>
          <w:trHeight w:val="563"/>
        </w:trPr>
        <w:tc>
          <w:tcPr>
            <w:tcW w:w="615" w:type="dxa"/>
          </w:tcPr>
          <w:p w14:paraId="23F8FDD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</w:rPr>
              <w:t>35/34</w:t>
            </w:r>
          </w:p>
        </w:tc>
        <w:tc>
          <w:tcPr>
            <w:tcW w:w="1109" w:type="dxa"/>
            <w:gridSpan w:val="4"/>
          </w:tcPr>
          <w:p w14:paraId="222FB631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1B6D4467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49E5EBA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Контрольная работа №3</w:t>
            </w: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(за 1 триместр) по теме «Повторение»</w:t>
            </w:r>
          </w:p>
        </w:tc>
        <w:tc>
          <w:tcPr>
            <w:tcW w:w="1381" w:type="dxa"/>
          </w:tcPr>
          <w:p w14:paraId="148E1D0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2AFCEB6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7AB1865A" w14:textId="77777777" w:rsidTr="00F24D62">
        <w:trPr>
          <w:trHeight w:val="563"/>
        </w:trPr>
        <w:tc>
          <w:tcPr>
            <w:tcW w:w="615" w:type="dxa"/>
          </w:tcPr>
          <w:p w14:paraId="6197EBD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</w:rPr>
              <w:t>36/35</w:t>
            </w:r>
          </w:p>
        </w:tc>
        <w:tc>
          <w:tcPr>
            <w:tcW w:w="1109" w:type="dxa"/>
            <w:gridSpan w:val="4"/>
          </w:tcPr>
          <w:p w14:paraId="1C407818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704BFF64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2E9194E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 контрольной работы №3</w:t>
            </w:r>
          </w:p>
        </w:tc>
        <w:tc>
          <w:tcPr>
            <w:tcW w:w="1381" w:type="dxa"/>
          </w:tcPr>
          <w:p w14:paraId="2209C88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6C5E5A0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175134AB" w14:textId="77777777" w:rsidTr="00F24D62">
        <w:trPr>
          <w:trHeight w:val="726"/>
        </w:trPr>
        <w:tc>
          <w:tcPr>
            <w:tcW w:w="615" w:type="dxa"/>
          </w:tcPr>
          <w:p w14:paraId="077C1E9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FAF208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37/36</w:t>
            </w:r>
          </w:p>
          <w:p w14:paraId="3C7F134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38/37</w:t>
            </w:r>
          </w:p>
          <w:p w14:paraId="7212CAB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39/38</w:t>
            </w:r>
          </w:p>
          <w:p w14:paraId="55F83628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9" w:type="dxa"/>
            <w:gridSpan w:val="4"/>
          </w:tcPr>
          <w:p w14:paraId="2E428EA6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4A674248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7666A509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AD64527" w14:textId="77777777" w:rsidR="009D38EB" w:rsidRPr="009D38EB" w:rsidRDefault="009D38EB" w:rsidP="009D38EB">
            <w:pPr>
              <w:widowControl w:val="0"/>
              <w:spacing w:after="0" w:line="240" w:lineRule="auto"/>
              <w:ind w:left="-78" w:firstLin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Словарное богатство русского языка. Русские лингвисты.</w:t>
            </w:r>
          </w:p>
        </w:tc>
        <w:tc>
          <w:tcPr>
            <w:tcW w:w="1381" w:type="dxa"/>
          </w:tcPr>
          <w:p w14:paraId="6927BEC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4CFFCA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14:paraId="2A1BF99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0E420F4A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0F82ECD9" w14:textId="77777777" w:rsidTr="00F24D62">
        <w:trPr>
          <w:trHeight w:val="821"/>
        </w:trPr>
        <w:tc>
          <w:tcPr>
            <w:tcW w:w="615" w:type="dxa"/>
          </w:tcPr>
          <w:p w14:paraId="215E531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40/39</w:t>
            </w:r>
          </w:p>
          <w:p w14:paraId="3AA6AAC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41/40</w:t>
            </w:r>
          </w:p>
          <w:p w14:paraId="26F2F6E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42/41</w:t>
            </w:r>
          </w:p>
          <w:p w14:paraId="51F5D401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9" w:type="dxa"/>
            <w:gridSpan w:val="4"/>
          </w:tcPr>
          <w:p w14:paraId="5ED30207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6001B450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3C6F3EE0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Грамматика: морфология и синтаксис</w:t>
            </w:r>
          </w:p>
        </w:tc>
        <w:tc>
          <w:tcPr>
            <w:tcW w:w="1381" w:type="dxa"/>
          </w:tcPr>
          <w:p w14:paraId="12CBDAB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14:paraId="3193437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798F74DB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322D64FC" w14:textId="77777777" w:rsidTr="00F24D62">
        <w:trPr>
          <w:trHeight w:val="563"/>
        </w:trPr>
        <w:tc>
          <w:tcPr>
            <w:tcW w:w="690" w:type="dxa"/>
            <w:gridSpan w:val="3"/>
          </w:tcPr>
          <w:p w14:paraId="2CC4FAE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43/42</w:t>
            </w:r>
          </w:p>
          <w:p w14:paraId="1BDA40F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44/43</w:t>
            </w:r>
          </w:p>
          <w:p w14:paraId="1EFC184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483C4AF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4C1594AA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72F525E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Р.Р.</w:t>
            </w: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Стили речи. Публицистический стиль речи.</w:t>
            </w:r>
          </w:p>
          <w:p w14:paraId="41BC218E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69600A3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14:paraId="2473F031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0ED23AFB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2CCAE448" w14:textId="77777777" w:rsidTr="00F24D62">
        <w:trPr>
          <w:trHeight w:val="699"/>
        </w:trPr>
        <w:tc>
          <w:tcPr>
            <w:tcW w:w="690" w:type="dxa"/>
            <w:gridSpan w:val="3"/>
          </w:tcPr>
          <w:p w14:paraId="1287DB0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0EB9B2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45/44</w:t>
            </w:r>
          </w:p>
          <w:p w14:paraId="69ACE72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292DEE1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62148D0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49730BC0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D96A628" w14:textId="77777777" w:rsidR="009D38EB" w:rsidRPr="009D38EB" w:rsidRDefault="009D38EB" w:rsidP="009D38EB">
            <w:pPr>
              <w:widowControl w:val="0"/>
              <w:spacing w:after="0" w:line="240" w:lineRule="auto"/>
              <w:ind w:left="-78" w:firstLin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Р. Р. </w:t>
            </w: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Заметка в газету.</w:t>
            </w:r>
          </w:p>
        </w:tc>
        <w:tc>
          <w:tcPr>
            <w:tcW w:w="1381" w:type="dxa"/>
          </w:tcPr>
          <w:p w14:paraId="77712B7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B9D536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6D94F12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05F540F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6548BAEE" w14:textId="77777777" w:rsidTr="00F24D62">
        <w:trPr>
          <w:trHeight w:val="475"/>
        </w:trPr>
        <w:tc>
          <w:tcPr>
            <w:tcW w:w="690" w:type="dxa"/>
            <w:gridSpan w:val="3"/>
          </w:tcPr>
          <w:p w14:paraId="7EA464B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46/45</w:t>
            </w:r>
          </w:p>
          <w:p w14:paraId="03B9848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7F1EB94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58B6275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5F1012F0" w14:textId="77777777" w:rsidR="009D38EB" w:rsidRPr="009D38EB" w:rsidRDefault="009D38EB" w:rsidP="009D38EB">
            <w:pPr>
              <w:widowControl w:val="0"/>
              <w:spacing w:after="0" w:line="240" w:lineRule="auto"/>
              <w:ind w:left="-78" w:firstLin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Контрольная работа №4</w:t>
            </w: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Заметка в газету.</w:t>
            </w:r>
          </w:p>
          <w:p w14:paraId="06B37555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2DA8DFD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429F5FF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773271E8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660B9F45" w14:textId="77777777" w:rsidTr="00F24D62">
        <w:trPr>
          <w:trHeight w:val="465"/>
        </w:trPr>
        <w:tc>
          <w:tcPr>
            <w:tcW w:w="8264" w:type="dxa"/>
            <w:gridSpan w:val="11"/>
          </w:tcPr>
          <w:p w14:paraId="32381ACC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Причастие</w:t>
            </w:r>
          </w:p>
        </w:tc>
        <w:tc>
          <w:tcPr>
            <w:tcW w:w="1381" w:type="dxa"/>
          </w:tcPr>
          <w:p w14:paraId="2D68D1E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23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2948B9C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1BB3CD63" w14:textId="77777777" w:rsidTr="00F24D62">
        <w:trPr>
          <w:trHeight w:val="522"/>
        </w:trPr>
        <w:tc>
          <w:tcPr>
            <w:tcW w:w="690" w:type="dxa"/>
            <w:gridSpan w:val="3"/>
          </w:tcPr>
          <w:p w14:paraId="66E9F8B3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8F6D4A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47/1</w:t>
            </w:r>
          </w:p>
          <w:p w14:paraId="7049CF0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5A984C1B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1FAC9EB9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3C51DCCC" w14:textId="77777777" w:rsidR="009D38EB" w:rsidRPr="009D38EB" w:rsidRDefault="009D38EB" w:rsidP="009D38EB">
            <w:pPr>
              <w:widowControl w:val="0"/>
              <w:spacing w:after="0" w:line="240" w:lineRule="auto"/>
              <w:ind w:left="-3862" w:firstLine="386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Что такое причастие.</w:t>
            </w:r>
          </w:p>
          <w:p w14:paraId="2B9063C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381" w:type="dxa"/>
          </w:tcPr>
          <w:p w14:paraId="5D51028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07DA5C6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5F174B6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403209B1" w14:textId="77777777" w:rsidTr="00F24D62">
        <w:trPr>
          <w:trHeight w:val="563"/>
        </w:trPr>
        <w:tc>
          <w:tcPr>
            <w:tcW w:w="690" w:type="dxa"/>
            <w:gridSpan w:val="3"/>
          </w:tcPr>
          <w:p w14:paraId="5BDB203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48/2</w:t>
            </w:r>
          </w:p>
          <w:p w14:paraId="006EA76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0181B3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7D7F04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222ACCF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5F05319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654D90D1" w14:textId="77777777" w:rsidR="009D38EB" w:rsidRPr="009D38EB" w:rsidRDefault="009D38EB" w:rsidP="009D38EB">
            <w:pPr>
              <w:widowControl w:val="0"/>
              <w:spacing w:after="0" w:line="240" w:lineRule="auto"/>
              <w:ind w:left="-3862" w:firstLine="386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BB9813B" w14:textId="77777777" w:rsidR="009D38EB" w:rsidRPr="009D38EB" w:rsidRDefault="009D38EB" w:rsidP="009D38EB">
            <w:pPr>
              <w:widowControl w:val="0"/>
              <w:spacing w:after="0" w:line="240" w:lineRule="auto"/>
              <w:ind w:left="-3862" w:firstLine="386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Признаки глагола у причастия</w:t>
            </w:r>
          </w:p>
          <w:p w14:paraId="469FB66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78269FD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7CCF8519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79A419FA" w14:textId="77777777" w:rsidTr="00F24D62">
        <w:trPr>
          <w:trHeight w:val="579"/>
        </w:trPr>
        <w:tc>
          <w:tcPr>
            <w:tcW w:w="690" w:type="dxa"/>
            <w:gridSpan w:val="3"/>
          </w:tcPr>
          <w:p w14:paraId="5AAA9DA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49/3</w:t>
            </w:r>
          </w:p>
          <w:p w14:paraId="5E6EB4A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8166D1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6F63410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4DC27C3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392324C4" w14:textId="77777777" w:rsidR="009D38EB" w:rsidRPr="009D38EB" w:rsidRDefault="009D38EB" w:rsidP="009D38EB">
            <w:pPr>
              <w:widowControl w:val="0"/>
              <w:spacing w:after="0" w:line="240" w:lineRule="auto"/>
              <w:ind w:left="-3862" w:firstLine="386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Признаки прилагательного у причастия</w:t>
            </w:r>
          </w:p>
          <w:p w14:paraId="1446393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650CB2F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33398C7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1CF4F1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4919B0E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6E99984D" w14:textId="77777777" w:rsidTr="00F24D62">
        <w:trPr>
          <w:trHeight w:val="676"/>
        </w:trPr>
        <w:tc>
          <w:tcPr>
            <w:tcW w:w="690" w:type="dxa"/>
            <w:gridSpan w:val="3"/>
          </w:tcPr>
          <w:p w14:paraId="2785956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50/4</w:t>
            </w:r>
          </w:p>
          <w:p w14:paraId="4AC0E3A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4EB9FE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3E62D11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6FFB32B8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12D5A9D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Причастный оборот.</w:t>
            </w:r>
          </w:p>
        </w:tc>
        <w:tc>
          <w:tcPr>
            <w:tcW w:w="1381" w:type="dxa"/>
          </w:tcPr>
          <w:p w14:paraId="29E2683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6DC4D32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2E582D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29D86B5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483E40B7" w14:textId="77777777" w:rsidTr="00F24D62">
        <w:trPr>
          <w:trHeight w:val="676"/>
        </w:trPr>
        <w:tc>
          <w:tcPr>
            <w:tcW w:w="690" w:type="dxa"/>
            <w:gridSpan w:val="3"/>
          </w:tcPr>
          <w:p w14:paraId="1574C3A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</w:rPr>
              <w:t>51/5</w:t>
            </w:r>
          </w:p>
          <w:p w14:paraId="3B83878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</w:rPr>
              <w:t>52/6</w:t>
            </w:r>
          </w:p>
        </w:tc>
        <w:tc>
          <w:tcPr>
            <w:tcW w:w="1034" w:type="dxa"/>
            <w:gridSpan w:val="2"/>
          </w:tcPr>
          <w:p w14:paraId="3FF260E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507BDC6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3AC4140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Знаки препинания при причастном обороте</w:t>
            </w:r>
          </w:p>
        </w:tc>
        <w:tc>
          <w:tcPr>
            <w:tcW w:w="1381" w:type="dxa"/>
          </w:tcPr>
          <w:p w14:paraId="0F40D62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4564D4A3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5E5A06D5" w14:textId="77777777" w:rsidTr="00F24D62">
        <w:trPr>
          <w:trHeight w:val="753"/>
        </w:trPr>
        <w:tc>
          <w:tcPr>
            <w:tcW w:w="690" w:type="dxa"/>
            <w:gridSpan w:val="3"/>
          </w:tcPr>
          <w:p w14:paraId="17457B9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53/7</w:t>
            </w:r>
          </w:p>
          <w:p w14:paraId="5FA3BBF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54/8</w:t>
            </w:r>
          </w:p>
        </w:tc>
        <w:tc>
          <w:tcPr>
            <w:tcW w:w="1034" w:type="dxa"/>
            <w:gridSpan w:val="2"/>
          </w:tcPr>
          <w:p w14:paraId="276E66E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516E1E3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0889A7E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hAnsi="Times New Roman" w:cs="Times New Roman"/>
                <w:sz w:val="24"/>
                <w:szCs w:val="24"/>
              </w:rPr>
              <w:t>Образование причастий</w:t>
            </w:r>
          </w:p>
          <w:p w14:paraId="23FA274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4EC2702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14:paraId="1455E82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EB710E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01062B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5FA8809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50D309C4" w14:textId="77777777" w:rsidTr="00F24D62">
        <w:trPr>
          <w:trHeight w:val="479"/>
        </w:trPr>
        <w:tc>
          <w:tcPr>
            <w:tcW w:w="690" w:type="dxa"/>
            <w:gridSpan w:val="3"/>
          </w:tcPr>
          <w:p w14:paraId="3EC4FB6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</w:rPr>
              <w:t>55/9</w:t>
            </w:r>
          </w:p>
        </w:tc>
        <w:tc>
          <w:tcPr>
            <w:tcW w:w="1034" w:type="dxa"/>
            <w:gridSpan w:val="2"/>
          </w:tcPr>
          <w:p w14:paraId="25ECCEEC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08CAF1E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6CAFE1C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Действительные причастия.</w:t>
            </w:r>
          </w:p>
          <w:p w14:paraId="32761AA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77E8BCA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369A198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5F69F778" w14:textId="77777777" w:rsidTr="00F24D62">
        <w:trPr>
          <w:trHeight w:val="589"/>
        </w:trPr>
        <w:tc>
          <w:tcPr>
            <w:tcW w:w="690" w:type="dxa"/>
            <w:gridSpan w:val="3"/>
          </w:tcPr>
          <w:p w14:paraId="4B2A925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56/10</w:t>
            </w:r>
          </w:p>
        </w:tc>
        <w:tc>
          <w:tcPr>
            <w:tcW w:w="1034" w:type="dxa"/>
            <w:gridSpan w:val="2"/>
          </w:tcPr>
          <w:p w14:paraId="3B3D3A9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36FEBAE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655430C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Страдательные причастия.</w:t>
            </w:r>
          </w:p>
          <w:p w14:paraId="69DF9FA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42FD8CD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1410B12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1285021D" w14:textId="77777777" w:rsidTr="00F24D62">
        <w:trPr>
          <w:trHeight w:val="864"/>
        </w:trPr>
        <w:tc>
          <w:tcPr>
            <w:tcW w:w="690" w:type="dxa"/>
            <w:gridSpan w:val="3"/>
          </w:tcPr>
          <w:p w14:paraId="7F47948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57/11</w:t>
            </w:r>
          </w:p>
          <w:p w14:paraId="781ADCE1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58/12</w:t>
            </w:r>
          </w:p>
          <w:p w14:paraId="3998A71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59/13</w:t>
            </w:r>
          </w:p>
        </w:tc>
        <w:tc>
          <w:tcPr>
            <w:tcW w:w="1034" w:type="dxa"/>
            <w:gridSpan w:val="2"/>
          </w:tcPr>
          <w:p w14:paraId="304EE0D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5D15716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1AAB49B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Полные и краткие причастия.</w:t>
            </w:r>
          </w:p>
          <w:p w14:paraId="3837C32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E46888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02F1A42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14:paraId="0B341E1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6973976C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7F007349" w14:textId="77777777" w:rsidTr="00F24D62">
        <w:trPr>
          <w:trHeight w:val="616"/>
        </w:trPr>
        <w:tc>
          <w:tcPr>
            <w:tcW w:w="690" w:type="dxa"/>
            <w:gridSpan w:val="3"/>
          </w:tcPr>
          <w:p w14:paraId="13AECEB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43CA3C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60//14</w:t>
            </w:r>
          </w:p>
          <w:p w14:paraId="1563378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1A56C92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0E70C2F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16F3CAE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Морфологический разбор причастий (закрепление).</w:t>
            </w:r>
          </w:p>
        </w:tc>
        <w:tc>
          <w:tcPr>
            <w:tcW w:w="1381" w:type="dxa"/>
          </w:tcPr>
          <w:p w14:paraId="21BCE07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65FBB3B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042AF4D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52CE6400" w14:textId="77777777" w:rsidTr="00F24D62">
        <w:trPr>
          <w:trHeight w:val="518"/>
        </w:trPr>
        <w:tc>
          <w:tcPr>
            <w:tcW w:w="690" w:type="dxa"/>
            <w:gridSpan w:val="3"/>
          </w:tcPr>
          <w:p w14:paraId="4F53AFC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88B53A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61/15</w:t>
            </w:r>
          </w:p>
          <w:p w14:paraId="7415699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74808E9C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02EBDEE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2DD2EA8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Контрольная работа № 5 </w:t>
            </w: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Тема «Причастие»</w:t>
            </w:r>
          </w:p>
          <w:p w14:paraId="0F7B459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072A4DF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7CFE8DF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4C9A341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2A89A83F" w14:textId="77777777" w:rsidTr="00F24D62">
        <w:trPr>
          <w:trHeight w:val="651"/>
        </w:trPr>
        <w:tc>
          <w:tcPr>
            <w:tcW w:w="690" w:type="dxa"/>
            <w:gridSpan w:val="3"/>
          </w:tcPr>
          <w:p w14:paraId="52DF2C9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62/16</w:t>
            </w:r>
          </w:p>
        </w:tc>
        <w:tc>
          <w:tcPr>
            <w:tcW w:w="1034" w:type="dxa"/>
            <w:gridSpan w:val="2"/>
          </w:tcPr>
          <w:p w14:paraId="56BD84FA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3FA33D8B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747CC55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Анализ контрольной работы</w:t>
            </w:r>
          </w:p>
        </w:tc>
        <w:tc>
          <w:tcPr>
            <w:tcW w:w="1381" w:type="dxa"/>
          </w:tcPr>
          <w:p w14:paraId="71ABEEF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6BFAD7C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1352F6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4069811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63B94656" w14:textId="77777777" w:rsidTr="00F24D62">
        <w:trPr>
          <w:trHeight w:val="651"/>
        </w:trPr>
        <w:tc>
          <w:tcPr>
            <w:tcW w:w="690" w:type="dxa"/>
            <w:gridSpan w:val="3"/>
          </w:tcPr>
          <w:p w14:paraId="7E08336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63/17</w:t>
            </w:r>
          </w:p>
          <w:p w14:paraId="1BA8F14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64/18</w:t>
            </w:r>
          </w:p>
          <w:p w14:paraId="3B3DEC9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65/19</w:t>
            </w:r>
          </w:p>
        </w:tc>
        <w:tc>
          <w:tcPr>
            <w:tcW w:w="1034" w:type="dxa"/>
            <w:gridSpan w:val="2"/>
          </w:tcPr>
          <w:p w14:paraId="51AB347A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3009064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6543E44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Буквы </w:t>
            </w:r>
            <w:r w:rsidRPr="009D38E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 – нн</w:t>
            </w: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 причастиях.</w:t>
            </w:r>
          </w:p>
          <w:p w14:paraId="789A7BD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98E02C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381" w:type="dxa"/>
          </w:tcPr>
          <w:p w14:paraId="380E840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1FED0A8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59AE1416" w14:textId="77777777" w:rsidTr="00F24D62">
        <w:trPr>
          <w:trHeight w:val="651"/>
        </w:trPr>
        <w:tc>
          <w:tcPr>
            <w:tcW w:w="690" w:type="dxa"/>
            <w:gridSpan w:val="3"/>
          </w:tcPr>
          <w:p w14:paraId="55CC500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66/20</w:t>
            </w:r>
          </w:p>
          <w:p w14:paraId="1A26B68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67/21</w:t>
            </w:r>
          </w:p>
        </w:tc>
        <w:tc>
          <w:tcPr>
            <w:tcW w:w="1034" w:type="dxa"/>
            <w:gridSpan w:val="2"/>
          </w:tcPr>
          <w:p w14:paraId="5A35CD7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5D17EEF9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7A37AEC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9D38EB">
              <w:rPr>
                <w:rFonts w:ascii="Times New Roman" w:hAnsi="Times New Roman" w:cs="Times New Roman"/>
                <w:sz w:val="24"/>
                <w:szCs w:val="24"/>
              </w:rPr>
              <w:t xml:space="preserve">Слитное и раздельное написание </w:t>
            </w:r>
            <w:r w:rsidRPr="009D38EB">
              <w:rPr>
                <w:rFonts w:ascii="Times New Roman" w:hAnsi="Times New Roman" w:cs="Times New Roman"/>
                <w:b/>
                <w:sz w:val="24"/>
                <w:szCs w:val="24"/>
              </w:rPr>
              <w:t>не</w:t>
            </w:r>
            <w:r w:rsidRPr="009D38EB">
              <w:rPr>
                <w:rFonts w:ascii="Times New Roman" w:hAnsi="Times New Roman" w:cs="Times New Roman"/>
                <w:sz w:val="24"/>
                <w:szCs w:val="24"/>
              </w:rPr>
              <w:t>с причастиями.</w:t>
            </w:r>
          </w:p>
        </w:tc>
        <w:tc>
          <w:tcPr>
            <w:tcW w:w="1381" w:type="dxa"/>
          </w:tcPr>
          <w:p w14:paraId="45381C5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14A3598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4E5C01C6" w14:textId="77777777" w:rsidTr="00F24D62">
        <w:trPr>
          <w:trHeight w:val="651"/>
        </w:trPr>
        <w:tc>
          <w:tcPr>
            <w:tcW w:w="690" w:type="dxa"/>
            <w:gridSpan w:val="3"/>
          </w:tcPr>
          <w:p w14:paraId="064588D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68/22</w:t>
            </w:r>
          </w:p>
        </w:tc>
        <w:tc>
          <w:tcPr>
            <w:tcW w:w="1034" w:type="dxa"/>
            <w:gridSpan w:val="2"/>
          </w:tcPr>
          <w:p w14:paraId="349FEC83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764124D8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3C2F68B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Р.Р.</w:t>
            </w: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Рассуждение-размышление</w:t>
            </w:r>
          </w:p>
        </w:tc>
        <w:tc>
          <w:tcPr>
            <w:tcW w:w="1381" w:type="dxa"/>
          </w:tcPr>
          <w:p w14:paraId="01D0B38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3E834E3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274BB224" w14:textId="77777777" w:rsidTr="00F24D62">
        <w:trPr>
          <w:trHeight w:val="651"/>
        </w:trPr>
        <w:tc>
          <w:tcPr>
            <w:tcW w:w="690" w:type="dxa"/>
            <w:gridSpan w:val="3"/>
          </w:tcPr>
          <w:p w14:paraId="3ABCF47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69/23</w:t>
            </w:r>
          </w:p>
        </w:tc>
        <w:tc>
          <w:tcPr>
            <w:tcW w:w="1034" w:type="dxa"/>
            <w:gridSpan w:val="2"/>
          </w:tcPr>
          <w:p w14:paraId="7DFAD2B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1A72A8C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3BC0816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Р.Р. Контрольная работа №6</w:t>
            </w: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Сочинение-рассуждение публицистического стиля.</w:t>
            </w:r>
          </w:p>
        </w:tc>
        <w:tc>
          <w:tcPr>
            <w:tcW w:w="1381" w:type="dxa"/>
          </w:tcPr>
          <w:p w14:paraId="63301F7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4834A93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25BB0703" w14:textId="77777777" w:rsidTr="00F24D62">
        <w:trPr>
          <w:trHeight w:val="744"/>
        </w:trPr>
        <w:tc>
          <w:tcPr>
            <w:tcW w:w="8264" w:type="dxa"/>
            <w:gridSpan w:val="11"/>
          </w:tcPr>
          <w:p w14:paraId="1DFDD3CA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D38E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lastRenderedPageBreak/>
              <w:t>Деепричастие</w:t>
            </w:r>
          </w:p>
        </w:tc>
        <w:tc>
          <w:tcPr>
            <w:tcW w:w="1381" w:type="dxa"/>
          </w:tcPr>
          <w:p w14:paraId="2DB2B58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D38E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18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3BEA4738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47D6D87E" w14:textId="77777777" w:rsidTr="00F24D62">
        <w:trPr>
          <w:trHeight w:val="644"/>
        </w:trPr>
        <w:tc>
          <w:tcPr>
            <w:tcW w:w="690" w:type="dxa"/>
            <w:gridSpan w:val="3"/>
          </w:tcPr>
          <w:p w14:paraId="1308C58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70/1</w:t>
            </w:r>
          </w:p>
        </w:tc>
        <w:tc>
          <w:tcPr>
            <w:tcW w:w="1034" w:type="dxa"/>
            <w:gridSpan w:val="2"/>
          </w:tcPr>
          <w:p w14:paraId="528D76F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18190BA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13E0515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Что такое деепричастие</w:t>
            </w:r>
          </w:p>
        </w:tc>
        <w:tc>
          <w:tcPr>
            <w:tcW w:w="1381" w:type="dxa"/>
          </w:tcPr>
          <w:p w14:paraId="1F9E653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1A9E595C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63278FAA" w14:textId="77777777" w:rsidTr="00F24D62">
        <w:trPr>
          <w:trHeight w:val="489"/>
        </w:trPr>
        <w:tc>
          <w:tcPr>
            <w:tcW w:w="690" w:type="dxa"/>
            <w:gridSpan w:val="3"/>
          </w:tcPr>
          <w:p w14:paraId="183C2AD9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71/2</w:t>
            </w:r>
          </w:p>
          <w:p w14:paraId="57448ED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72/3</w:t>
            </w:r>
          </w:p>
        </w:tc>
        <w:tc>
          <w:tcPr>
            <w:tcW w:w="1034" w:type="dxa"/>
            <w:gridSpan w:val="2"/>
          </w:tcPr>
          <w:p w14:paraId="7C2896E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3C333DF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14DC2EC7" w14:textId="77777777" w:rsidR="009D38EB" w:rsidRPr="009D38EB" w:rsidRDefault="009D38EB" w:rsidP="009D38EB">
            <w:pPr>
              <w:widowControl w:val="0"/>
              <w:spacing w:after="0" w:line="240" w:lineRule="auto"/>
              <w:ind w:left="-3862" w:firstLine="386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Деепричастный оборот.</w:t>
            </w:r>
          </w:p>
          <w:p w14:paraId="5DFB552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0DFF3A6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14:paraId="1370247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034832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09998F9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3FA8B0BC" w14:textId="77777777" w:rsidTr="00F24D62">
        <w:trPr>
          <w:trHeight w:val="500"/>
        </w:trPr>
        <w:tc>
          <w:tcPr>
            <w:tcW w:w="690" w:type="dxa"/>
            <w:gridSpan w:val="3"/>
          </w:tcPr>
          <w:p w14:paraId="7FBF62D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73/4</w:t>
            </w:r>
          </w:p>
          <w:p w14:paraId="6C3FDC7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68FAE0DB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7B9120F9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09AAF47C" w14:textId="77777777" w:rsidR="009D38EB" w:rsidRPr="009D38EB" w:rsidRDefault="009D38EB" w:rsidP="009D38EB">
            <w:pPr>
              <w:widowControl w:val="0"/>
              <w:spacing w:after="0" w:line="240" w:lineRule="auto"/>
              <w:ind w:left="-3862" w:firstLine="386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E71EE9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Правописание </w:t>
            </w:r>
            <w:r w:rsidRPr="009D38E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не</w:t>
            </w: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 деепричастиями.</w:t>
            </w:r>
          </w:p>
          <w:p w14:paraId="73DC1EB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5E93C52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66000FB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2B67941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35047EFD" w14:textId="77777777" w:rsidTr="00F24D62">
        <w:trPr>
          <w:trHeight w:val="425"/>
        </w:trPr>
        <w:tc>
          <w:tcPr>
            <w:tcW w:w="690" w:type="dxa"/>
            <w:gridSpan w:val="3"/>
          </w:tcPr>
          <w:p w14:paraId="4591049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74/5</w:t>
            </w:r>
          </w:p>
          <w:p w14:paraId="676A356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70907A4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71AED96A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5BD7B49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Образование деепричастий.</w:t>
            </w:r>
          </w:p>
        </w:tc>
        <w:tc>
          <w:tcPr>
            <w:tcW w:w="1381" w:type="dxa"/>
          </w:tcPr>
          <w:p w14:paraId="7D36D84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3C14A93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7FAD438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08042C7C" w14:textId="77777777" w:rsidTr="00F24D62">
        <w:trPr>
          <w:trHeight w:val="375"/>
        </w:trPr>
        <w:tc>
          <w:tcPr>
            <w:tcW w:w="690" w:type="dxa"/>
            <w:gridSpan w:val="3"/>
          </w:tcPr>
          <w:p w14:paraId="08888DF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75/6</w:t>
            </w:r>
          </w:p>
          <w:p w14:paraId="79BA552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76/7</w:t>
            </w:r>
          </w:p>
          <w:p w14:paraId="7C629E7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6E6777C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126B010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2E14685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Деепричастия несовершенного и совершенного вида</w:t>
            </w:r>
          </w:p>
        </w:tc>
        <w:tc>
          <w:tcPr>
            <w:tcW w:w="1381" w:type="dxa"/>
          </w:tcPr>
          <w:p w14:paraId="5FF41E9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  <w:p w14:paraId="33471F5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4A89155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3D60FA35" w14:textId="77777777" w:rsidTr="00F24D62">
        <w:trPr>
          <w:trHeight w:val="538"/>
        </w:trPr>
        <w:tc>
          <w:tcPr>
            <w:tcW w:w="690" w:type="dxa"/>
            <w:gridSpan w:val="3"/>
          </w:tcPr>
          <w:p w14:paraId="232B32E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77/8</w:t>
            </w:r>
          </w:p>
        </w:tc>
        <w:tc>
          <w:tcPr>
            <w:tcW w:w="1034" w:type="dxa"/>
            <w:gridSpan w:val="2"/>
          </w:tcPr>
          <w:p w14:paraId="4B4D18B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67BB13C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0EF2A29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0D53766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Контрольная работа №7.</w:t>
            </w: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Тема «Деепричастие» (диктант) </w:t>
            </w:r>
            <w:r w:rsidRPr="009D38E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( 2 триместр)</w:t>
            </w:r>
          </w:p>
        </w:tc>
        <w:tc>
          <w:tcPr>
            <w:tcW w:w="1381" w:type="dxa"/>
          </w:tcPr>
          <w:p w14:paraId="55F1620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284B350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683E697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2FD2211D" w14:textId="77777777" w:rsidTr="00F24D62">
        <w:trPr>
          <w:trHeight w:val="441"/>
        </w:trPr>
        <w:tc>
          <w:tcPr>
            <w:tcW w:w="690" w:type="dxa"/>
            <w:gridSpan w:val="3"/>
          </w:tcPr>
          <w:p w14:paraId="4C6BA66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78/9</w:t>
            </w:r>
          </w:p>
          <w:p w14:paraId="58DAE35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79/10</w:t>
            </w:r>
          </w:p>
          <w:p w14:paraId="6050E72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80/11</w:t>
            </w:r>
          </w:p>
        </w:tc>
        <w:tc>
          <w:tcPr>
            <w:tcW w:w="1034" w:type="dxa"/>
            <w:gridSpan w:val="2"/>
          </w:tcPr>
          <w:p w14:paraId="1AC0E63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754C890B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14326CA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D7DF2E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Употребление причастий и деепричастий в речи .</w:t>
            </w:r>
          </w:p>
          <w:p w14:paraId="13DBFA9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7928F36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330DB47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30526DC2" w14:textId="77777777" w:rsidTr="00F24D62">
        <w:trPr>
          <w:trHeight w:val="463"/>
        </w:trPr>
        <w:tc>
          <w:tcPr>
            <w:tcW w:w="690" w:type="dxa"/>
            <w:gridSpan w:val="3"/>
          </w:tcPr>
          <w:p w14:paraId="2B4D191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81/12</w:t>
            </w:r>
          </w:p>
          <w:p w14:paraId="47C98DF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1A57C5B9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34491C41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73CDBF7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737B1A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Произношение глаголов, причастий, деепричастий.</w:t>
            </w:r>
          </w:p>
          <w:p w14:paraId="6EA7BAD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33B6F1F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0C6E5FB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015B8D9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78F60C80" w14:textId="77777777" w:rsidTr="00F24D62">
        <w:trPr>
          <w:trHeight w:val="638"/>
        </w:trPr>
        <w:tc>
          <w:tcPr>
            <w:tcW w:w="690" w:type="dxa"/>
            <w:gridSpan w:val="3"/>
          </w:tcPr>
          <w:p w14:paraId="654977E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82/13</w:t>
            </w:r>
          </w:p>
          <w:p w14:paraId="4E89C8B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16E7383B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3F64F80A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1F8C71D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Правописание причастий и деепричастий (закрепление).</w:t>
            </w:r>
          </w:p>
          <w:p w14:paraId="69F85FF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78870B5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6FCA8BF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4868D66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761B3DC4" w14:textId="77777777" w:rsidTr="00F24D62">
        <w:trPr>
          <w:trHeight w:val="438"/>
        </w:trPr>
        <w:tc>
          <w:tcPr>
            <w:tcW w:w="690" w:type="dxa"/>
            <w:gridSpan w:val="3"/>
          </w:tcPr>
          <w:p w14:paraId="124A779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83/14</w:t>
            </w:r>
          </w:p>
          <w:p w14:paraId="4DDAEE0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62EADE1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6756AD69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0347709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6B5E88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Контрольная работа №8</w:t>
            </w: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по морфологии. Анализ работы.</w:t>
            </w:r>
          </w:p>
        </w:tc>
        <w:tc>
          <w:tcPr>
            <w:tcW w:w="1381" w:type="dxa"/>
          </w:tcPr>
          <w:p w14:paraId="6BA56C7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443DF1C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1771717B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5F5F3FA6" w14:textId="77777777" w:rsidTr="00F24D62">
        <w:trPr>
          <w:trHeight w:val="588"/>
        </w:trPr>
        <w:tc>
          <w:tcPr>
            <w:tcW w:w="690" w:type="dxa"/>
            <w:gridSpan w:val="3"/>
          </w:tcPr>
          <w:p w14:paraId="0E1D905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84/15</w:t>
            </w:r>
          </w:p>
          <w:p w14:paraId="1F3781D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F7C26D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  <w:gridSpan w:val="2"/>
          </w:tcPr>
          <w:p w14:paraId="48E9C50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4B3800EC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3E8828BD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Анализ  контрольной работы</w:t>
            </w:r>
          </w:p>
        </w:tc>
        <w:tc>
          <w:tcPr>
            <w:tcW w:w="1381" w:type="dxa"/>
          </w:tcPr>
          <w:p w14:paraId="088FADA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0B06CFF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1F642153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699AC1FA" w14:textId="77777777" w:rsidTr="00F24D62">
        <w:trPr>
          <w:trHeight w:val="588"/>
        </w:trPr>
        <w:tc>
          <w:tcPr>
            <w:tcW w:w="690" w:type="dxa"/>
            <w:gridSpan w:val="3"/>
          </w:tcPr>
          <w:p w14:paraId="64199C9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9D38EB">
              <w:rPr>
                <w:rFonts w:ascii="Times New Roman" w:eastAsia="Times New Roman" w:hAnsi="Times New Roman" w:cs="Times New Roman"/>
                <w:sz w:val="26"/>
                <w:szCs w:val="26"/>
              </w:rPr>
              <w:t>85/16</w:t>
            </w:r>
          </w:p>
          <w:p w14:paraId="459A470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9D38EB">
              <w:rPr>
                <w:rFonts w:ascii="Times New Roman" w:eastAsia="Times New Roman" w:hAnsi="Times New Roman" w:cs="Times New Roman"/>
                <w:sz w:val="26"/>
                <w:szCs w:val="26"/>
              </w:rPr>
              <w:t>86/17</w:t>
            </w:r>
          </w:p>
        </w:tc>
        <w:tc>
          <w:tcPr>
            <w:tcW w:w="1034" w:type="dxa"/>
            <w:gridSpan w:val="2"/>
          </w:tcPr>
          <w:p w14:paraId="4AA35AB1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77DB03E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28319953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Р.Р. </w:t>
            </w: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Описание состояния человека</w:t>
            </w:r>
          </w:p>
        </w:tc>
        <w:tc>
          <w:tcPr>
            <w:tcW w:w="1381" w:type="dxa"/>
          </w:tcPr>
          <w:p w14:paraId="11D3C7E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04A92FC8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60A40808" w14:textId="77777777" w:rsidTr="00F24D62">
        <w:trPr>
          <w:trHeight w:val="588"/>
        </w:trPr>
        <w:tc>
          <w:tcPr>
            <w:tcW w:w="690" w:type="dxa"/>
            <w:gridSpan w:val="3"/>
          </w:tcPr>
          <w:p w14:paraId="7110881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9D38EB">
              <w:rPr>
                <w:rFonts w:ascii="Times New Roman" w:eastAsia="Times New Roman" w:hAnsi="Times New Roman" w:cs="Times New Roman"/>
                <w:sz w:val="26"/>
                <w:szCs w:val="26"/>
              </w:rPr>
              <w:t>87/8</w:t>
            </w:r>
          </w:p>
        </w:tc>
        <w:tc>
          <w:tcPr>
            <w:tcW w:w="1034" w:type="dxa"/>
            <w:gridSpan w:val="2"/>
          </w:tcPr>
          <w:p w14:paraId="2242706B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1" w:type="dxa"/>
            <w:gridSpan w:val="2"/>
          </w:tcPr>
          <w:p w14:paraId="69DF6F0B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9" w:type="dxa"/>
            <w:gridSpan w:val="4"/>
          </w:tcPr>
          <w:p w14:paraId="3BB3DF5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Р.Р. </w:t>
            </w: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Контрольная работа № 9</w:t>
            </w:r>
          </w:p>
          <w:p w14:paraId="7E8C37D0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Сочинение «Как я в первый раз…».</w:t>
            </w:r>
          </w:p>
        </w:tc>
        <w:tc>
          <w:tcPr>
            <w:tcW w:w="1381" w:type="dxa"/>
          </w:tcPr>
          <w:p w14:paraId="644628A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7291DBA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559F75BA" w14:textId="77777777" w:rsidTr="00F24D62">
        <w:trPr>
          <w:trHeight w:val="390"/>
        </w:trPr>
        <w:tc>
          <w:tcPr>
            <w:tcW w:w="8264" w:type="dxa"/>
            <w:gridSpan w:val="11"/>
          </w:tcPr>
          <w:p w14:paraId="0FD4F2A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Служебные части речи. Предлог</w:t>
            </w:r>
          </w:p>
        </w:tc>
        <w:tc>
          <w:tcPr>
            <w:tcW w:w="1381" w:type="dxa"/>
          </w:tcPr>
          <w:p w14:paraId="776D98A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428724E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0E69EEA3" w14:textId="77777777" w:rsidTr="00F24D62">
        <w:trPr>
          <w:trHeight w:val="466"/>
        </w:trPr>
        <w:tc>
          <w:tcPr>
            <w:tcW w:w="659" w:type="dxa"/>
            <w:gridSpan w:val="2"/>
          </w:tcPr>
          <w:p w14:paraId="6174492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88/1</w:t>
            </w:r>
          </w:p>
          <w:p w14:paraId="4527E65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5" w:type="dxa"/>
            <w:gridSpan w:val="4"/>
          </w:tcPr>
          <w:p w14:paraId="26BC6AC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gridSpan w:val="2"/>
          </w:tcPr>
          <w:p w14:paraId="25591F99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5" w:type="dxa"/>
            <w:gridSpan w:val="3"/>
          </w:tcPr>
          <w:p w14:paraId="671DF91C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Предлог как часть речи. Разряды предлогов</w:t>
            </w:r>
          </w:p>
        </w:tc>
        <w:tc>
          <w:tcPr>
            <w:tcW w:w="1381" w:type="dxa"/>
          </w:tcPr>
          <w:p w14:paraId="03EAA0C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5B26EAE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7F0F70D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33D707AA" w14:textId="77777777" w:rsidTr="00F24D62">
        <w:trPr>
          <w:trHeight w:val="541"/>
        </w:trPr>
        <w:tc>
          <w:tcPr>
            <w:tcW w:w="659" w:type="dxa"/>
            <w:gridSpan w:val="2"/>
          </w:tcPr>
          <w:p w14:paraId="10F48B9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89/2</w:t>
            </w:r>
          </w:p>
          <w:p w14:paraId="109C691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5" w:type="dxa"/>
            <w:gridSpan w:val="4"/>
          </w:tcPr>
          <w:p w14:paraId="5B79530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gridSpan w:val="2"/>
          </w:tcPr>
          <w:p w14:paraId="5873170C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5" w:type="dxa"/>
            <w:gridSpan w:val="3"/>
          </w:tcPr>
          <w:p w14:paraId="52480997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Правописание предлогов</w:t>
            </w:r>
          </w:p>
        </w:tc>
        <w:tc>
          <w:tcPr>
            <w:tcW w:w="1381" w:type="dxa"/>
          </w:tcPr>
          <w:p w14:paraId="30A4C4B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3C1B78A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04F1304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467CD197" w14:textId="77777777" w:rsidTr="00F24D62">
        <w:trPr>
          <w:trHeight w:val="513"/>
        </w:trPr>
        <w:tc>
          <w:tcPr>
            <w:tcW w:w="659" w:type="dxa"/>
            <w:gridSpan w:val="2"/>
          </w:tcPr>
          <w:p w14:paraId="5B4DCAB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90/3</w:t>
            </w:r>
          </w:p>
          <w:p w14:paraId="5267A78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91/4</w:t>
            </w:r>
          </w:p>
        </w:tc>
        <w:tc>
          <w:tcPr>
            <w:tcW w:w="1095" w:type="dxa"/>
            <w:gridSpan w:val="4"/>
          </w:tcPr>
          <w:p w14:paraId="6D92AAF9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gridSpan w:val="2"/>
          </w:tcPr>
          <w:p w14:paraId="2EB616DB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5" w:type="dxa"/>
            <w:gridSpan w:val="3"/>
          </w:tcPr>
          <w:p w14:paraId="1A97A7E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Правописание производных предлогов.</w:t>
            </w:r>
          </w:p>
          <w:p w14:paraId="4711025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7292962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7C96F689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7F82B5B4" w14:textId="77777777" w:rsidTr="00F24D62">
        <w:trPr>
          <w:trHeight w:val="557"/>
        </w:trPr>
        <w:tc>
          <w:tcPr>
            <w:tcW w:w="659" w:type="dxa"/>
            <w:gridSpan w:val="2"/>
          </w:tcPr>
          <w:p w14:paraId="3D81766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92/5</w:t>
            </w:r>
          </w:p>
          <w:p w14:paraId="2AA74FF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5" w:type="dxa"/>
            <w:gridSpan w:val="4"/>
          </w:tcPr>
          <w:p w14:paraId="6FB47433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gridSpan w:val="2"/>
          </w:tcPr>
          <w:p w14:paraId="78DAB9D1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5" w:type="dxa"/>
            <w:gridSpan w:val="3"/>
          </w:tcPr>
          <w:p w14:paraId="7A17795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Употребление предлогов в речи.</w:t>
            </w:r>
          </w:p>
        </w:tc>
        <w:tc>
          <w:tcPr>
            <w:tcW w:w="1381" w:type="dxa"/>
          </w:tcPr>
          <w:p w14:paraId="7196E68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4516C6D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15D74BC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07DB3963" w14:textId="77777777" w:rsidTr="00F24D62">
        <w:trPr>
          <w:trHeight w:val="847"/>
        </w:trPr>
        <w:tc>
          <w:tcPr>
            <w:tcW w:w="659" w:type="dxa"/>
            <w:gridSpan w:val="2"/>
          </w:tcPr>
          <w:p w14:paraId="5481C53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93/6</w:t>
            </w:r>
          </w:p>
          <w:p w14:paraId="1178589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94/7</w:t>
            </w:r>
          </w:p>
          <w:p w14:paraId="50EBE29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45F874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5" w:type="dxa"/>
            <w:gridSpan w:val="4"/>
          </w:tcPr>
          <w:p w14:paraId="5FD4936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gridSpan w:val="2"/>
          </w:tcPr>
          <w:p w14:paraId="792747C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5" w:type="dxa"/>
            <w:gridSpan w:val="3"/>
          </w:tcPr>
          <w:p w14:paraId="72FA99E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Р.Р. Текст. </w:t>
            </w: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Прямой порядок слов в спокойной монологической речи.</w:t>
            </w:r>
          </w:p>
          <w:p w14:paraId="12F00F1D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1E80824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  <w:p w14:paraId="4313E21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CD4B06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3680D79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5175D9FC" w14:textId="77777777" w:rsidTr="00F24D62">
        <w:trPr>
          <w:trHeight w:val="863"/>
        </w:trPr>
        <w:tc>
          <w:tcPr>
            <w:tcW w:w="659" w:type="dxa"/>
            <w:gridSpan w:val="2"/>
          </w:tcPr>
          <w:p w14:paraId="00353EA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95/8</w:t>
            </w:r>
          </w:p>
          <w:p w14:paraId="15B1E65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96/9</w:t>
            </w:r>
          </w:p>
          <w:p w14:paraId="64DE3E4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D07BAC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5" w:type="dxa"/>
            <w:gridSpan w:val="4"/>
          </w:tcPr>
          <w:p w14:paraId="6C95754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gridSpan w:val="2"/>
          </w:tcPr>
          <w:p w14:paraId="3CC110D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5" w:type="dxa"/>
            <w:gridSpan w:val="3"/>
          </w:tcPr>
          <w:p w14:paraId="55AFDF3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Р.Р. Обратный порядок слов, усиливающий эмоциональность речи</w:t>
            </w:r>
          </w:p>
        </w:tc>
        <w:tc>
          <w:tcPr>
            <w:tcW w:w="1381" w:type="dxa"/>
          </w:tcPr>
          <w:p w14:paraId="5714573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263B9D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06DC6E08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68A7E1FA" w14:textId="77777777" w:rsidTr="00F24D62">
        <w:trPr>
          <w:trHeight w:val="538"/>
        </w:trPr>
        <w:tc>
          <w:tcPr>
            <w:tcW w:w="659" w:type="dxa"/>
            <w:gridSpan w:val="2"/>
          </w:tcPr>
          <w:p w14:paraId="3138716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97/10</w:t>
            </w:r>
          </w:p>
        </w:tc>
        <w:tc>
          <w:tcPr>
            <w:tcW w:w="1095" w:type="dxa"/>
            <w:gridSpan w:val="4"/>
          </w:tcPr>
          <w:p w14:paraId="5D63B351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gridSpan w:val="2"/>
          </w:tcPr>
          <w:p w14:paraId="54E3130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5" w:type="dxa"/>
            <w:gridSpan w:val="3"/>
          </w:tcPr>
          <w:p w14:paraId="265DBCE6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Р.Р. </w:t>
            </w:r>
            <w:r w:rsidRPr="009D38E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Контрольная работа №10</w:t>
            </w: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Изложение «Поговорим о бабушках»</w:t>
            </w:r>
          </w:p>
        </w:tc>
        <w:tc>
          <w:tcPr>
            <w:tcW w:w="1381" w:type="dxa"/>
          </w:tcPr>
          <w:p w14:paraId="752496B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17B728E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5A2B80E1" w14:textId="77777777" w:rsidTr="00F24D62">
        <w:trPr>
          <w:trHeight w:val="390"/>
        </w:trPr>
        <w:tc>
          <w:tcPr>
            <w:tcW w:w="8264" w:type="dxa"/>
            <w:gridSpan w:val="11"/>
          </w:tcPr>
          <w:p w14:paraId="0B953467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Союзы</w:t>
            </w:r>
          </w:p>
        </w:tc>
        <w:tc>
          <w:tcPr>
            <w:tcW w:w="1381" w:type="dxa"/>
          </w:tcPr>
          <w:p w14:paraId="7607FB3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2B3CE50A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20625078" w14:textId="77777777" w:rsidTr="00F24D62">
        <w:trPr>
          <w:trHeight w:val="495"/>
        </w:trPr>
        <w:tc>
          <w:tcPr>
            <w:tcW w:w="659" w:type="dxa"/>
            <w:gridSpan w:val="2"/>
          </w:tcPr>
          <w:p w14:paraId="51FC262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98/1</w:t>
            </w:r>
          </w:p>
          <w:p w14:paraId="5151A8D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4C85E0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5" w:type="dxa"/>
            <w:gridSpan w:val="4"/>
          </w:tcPr>
          <w:p w14:paraId="55CB5B4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gridSpan w:val="2"/>
          </w:tcPr>
          <w:p w14:paraId="75788EF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5" w:type="dxa"/>
            <w:gridSpan w:val="3"/>
          </w:tcPr>
          <w:p w14:paraId="2D12CA4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Союз как часть речи.</w:t>
            </w:r>
          </w:p>
        </w:tc>
        <w:tc>
          <w:tcPr>
            <w:tcW w:w="1381" w:type="dxa"/>
          </w:tcPr>
          <w:p w14:paraId="44E76A4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7CE3EC4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EEBF6C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4D67C0F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47EE7228" w14:textId="77777777" w:rsidTr="00F24D62">
        <w:trPr>
          <w:trHeight w:val="463"/>
        </w:trPr>
        <w:tc>
          <w:tcPr>
            <w:tcW w:w="659" w:type="dxa"/>
            <w:gridSpan w:val="2"/>
          </w:tcPr>
          <w:p w14:paraId="76B5E0C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99/2</w:t>
            </w:r>
          </w:p>
          <w:p w14:paraId="3A7D6D0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5" w:type="dxa"/>
            <w:gridSpan w:val="4"/>
          </w:tcPr>
          <w:p w14:paraId="78CBFEC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gridSpan w:val="2"/>
          </w:tcPr>
          <w:p w14:paraId="44FB023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5" w:type="dxa"/>
            <w:gridSpan w:val="3"/>
          </w:tcPr>
          <w:p w14:paraId="6C901E9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Разряды союзов.</w:t>
            </w:r>
          </w:p>
        </w:tc>
        <w:tc>
          <w:tcPr>
            <w:tcW w:w="1381" w:type="dxa"/>
          </w:tcPr>
          <w:p w14:paraId="6FF26C4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4231EA7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0FFBBF81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7F7303CB" w14:textId="77777777" w:rsidTr="00F24D62">
        <w:trPr>
          <w:trHeight w:val="425"/>
        </w:trPr>
        <w:tc>
          <w:tcPr>
            <w:tcW w:w="659" w:type="dxa"/>
            <w:gridSpan w:val="2"/>
          </w:tcPr>
          <w:p w14:paraId="219E4E8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100/3</w:t>
            </w:r>
          </w:p>
          <w:p w14:paraId="5136B33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101/4</w:t>
            </w:r>
          </w:p>
          <w:p w14:paraId="3A86CEC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5" w:type="dxa"/>
            <w:gridSpan w:val="4"/>
          </w:tcPr>
          <w:p w14:paraId="60B6804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gridSpan w:val="2"/>
          </w:tcPr>
          <w:p w14:paraId="54650108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5" w:type="dxa"/>
            <w:gridSpan w:val="3"/>
          </w:tcPr>
          <w:p w14:paraId="41E581C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Правописание союзов.</w:t>
            </w:r>
          </w:p>
          <w:p w14:paraId="1CB14C8C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58D25DB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  <w:p w14:paraId="1963156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09398A1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134DA6AE" w14:textId="77777777" w:rsidTr="00F24D62">
        <w:trPr>
          <w:trHeight w:val="500"/>
        </w:trPr>
        <w:tc>
          <w:tcPr>
            <w:tcW w:w="659" w:type="dxa"/>
            <w:gridSpan w:val="2"/>
          </w:tcPr>
          <w:p w14:paraId="7A657D7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102/5</w:t>
            </w:r>
          </w:p>
          <w:p w14:paraId="228B9F8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103/6</w:t>
            </w:r>
          </w:p>
          <w:p w14:paraId="6174527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104/7</w:t>
            </w:r>
          </w:p>
          <w:p w14:paraId="468C773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5" w:type="dxa"/>
            <w:gridSpan w:val="4"/>
          </w:tcPr>
          <w:p w14:paraId="15C59C7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gridSpan w:val="2"/>
          </w:tcPr>
          <w:p w14:paraId="590F8EB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5" w:type="dxa"/>
            <w:gridSpan w:val="3"/>
          </w:tcPr>
          <w:p w14:paraId="44E3D3E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Употребление союзов в простых и сложных предложениях.</w:t>
            </w:r>
          </w:p>
        </w:tc>
        <w:tc>
          <w:tcPr>
            <w:tcW w:w="1381" w:type="dxa"/>
          </w:tcPr>
          <w:p w14:paraId="73445C2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  <w:p w14:paraId="2090BA0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6B3CB73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36E12AEC" w14:textId="77777777" w:rsidTr="00F24D62">
        <w:trPr>
          <w:trHeight w:val="500"/>
        </w:trPr>
        <w:tc>
          <w:tcPr>
            <w:tcW w:w="659" w:type="dxa"/>
            <w:gridSpan w:val="2"/>
          </w:tcPr>
          <w:p w14:paraId="250011B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105/8</w:t>
            </w:r>
          </w:p>
          <w:p w14:paraId="0EB37AC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5" w:type="dxa"/>
            <w:gridSpan w:val="4"/>
          </w:tcPr>
          <w:p w14:paraId="167A2F7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gridSpan w:val="2"/>
          </w:tcPr>
          <w:p w14:paraId="687A9AE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5" w:type="dxa"/>
            <w:gridSpan w:val="3"/>
          </w:tcPr>
          <w:p w14:paraId="42965BA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Контрольная работа №11 по теме «Союз».</w:t>
            </w:r>
          </w:p>
        </w:tc>
        <w:tc>
          <w:tcPr>
            <w:tcW w:w="1381" w:type="dxa"/>
          </w:tcPr>
          <w:p w14:paraId="1D45E7B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1DD6074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6C9B1A90" w14:textId="77777777" w:rsidTr="00F24D62">
        <w:trPr>
          <w:trHeight w:val="693"/>
        </w:trPr>
        <w:tc>
          <w:tcPr>
            <w:tcW w:w="659" w:type="dxa"/>
            <w:gridSpan w:val="2"/>
          </w:tcPr>
          <w:p w14:paraId="77385F3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106/9</w:t>
            </w:r>
          </w:p>
          <w:p w14:paraId="48A8FB9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107/10</w:t>
            </w:r>
          </w:p>
          <w:p w14:paraId="15C8EEE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5" w:type="dxa"/>
            <w:gridSpan w:val="4"/>
          </w:tcPr>
          <w:p w14:paraId="5882EBD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gridSpan w:val="2"/>
          </w:tcPr>
          <w:p w14:paraId="319E669B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5" w:type="dxa"/>
            <w:gridSpan w:val="3"/>
          </w:tcPr>
          <w:p w14:paraId="24D3176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Р.Р. </w:t>
            </w: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Описание внешности человека.</w:t>
            </w:r>
          </w:p>
          <w:p w14:paraId="5136CFF8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3ED5445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  <w:p w14:paraId="16ABC95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57582BF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64642D07" w14:textId="77777777" w:rsidTr="00F24D62">
        <w:trPr>
          <w:trHeight w:val="390"/>
        </w:trPr>
        <w:tc>
          <w:tcPr>
            <w:tcW w:w="8264" w:type="dxa"/>
            <w:gridSpan w:val="11"/>
          </w:tcPr>
          <w:p w14:paraId="1556E7D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Частицы</w:t>
            </w:r>
          </w:p>
        </w:tc>
        <w:tc>
          <w:tcPr>
            <w:tcW w:w="1381" w:type="dxa"/>
          </w:tcPr>
          <w:p w14:paraId="420A1CA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18FAB0FA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23C9565B" w14:textId="77777777" w:rsidTr="00F24D62">
        <w:trPr>
          <w:trHeight w:val="366"/>
        </w:trPr>
        <w:tc>
          <w:tcPr>
            <w:tcW w:w="659" w:type="dxa"/>
            <w:gridSpan w:val="2"/>
          </w:tcPr>
          <w:p w14:paraId="722046F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108/1</w:t>
            </w:r>
          </w:p>
          <w:p w14:paraId="5B4EB73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5" w:type="dxa"/>
            <w:gridSpan w:val="4"/>
          </w:tcPr>
          <w:p w14:paraId="75D771D9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gridSpan w:val="2"/>
          </w:tcPr>
          <w:p w14:paraId="65378CD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5" w:type="dxa"/>
            <w:gridSpan w:val="3"/>
          </w:tcPr>
          <w:p w14:paraId="1F23DE0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Частица как часть речи. Разряды частиц.</w:t>
            </w:r>
          </w:p>
          <w:p w14:paraId="3E09103A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7CC0539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14:paraId="7952BAF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75DC698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29C80B6C" w14:textId="77777777" w:rsidTr="00F24D62">
        <w:trPr>
          <w:trHeight w:val="413"/>
        </w:trPr>
        <w:tc>
          <w:tcPr>
            <w:tcW w:w="659" w:type="dxa"/>
            <w:gridSpan w:val="2"/>
          </w:tcPr>
          <w:p w14:paraId="7E02B3B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109/2</w:t>
            </w:r>
          </w:p>
          <w:p w14:paraId="48B4E7A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110/3</w:t>
            </w:r>
          </w:p>
          <w:p w14:paraId="5F27641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111/4</w:t>
            </w:r>
          </w:p>
          <w:p w14:paraId="05383E5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5" w:type="dxa"/>
            <w:gridSpan w:val="4"/>
          </w:tcPr>
          <w:p w14:paraId="59BD7ED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gridSpan w:val="2"/>
          </w:tcPr>
          <w:p w14:paraId="55B76D5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5" w:type="dxa"/>
            <w:gridSpan w:val="3"/>
          </w:tcPr>
          <w:p w14:paraId="78E9C89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Правописание частиц.</w:t>
            </w:r>
          </w:p>
          <w:p w14:paraId="3BC2297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2BDB2F1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628692E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FBF83F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5136437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0CDF43A1" w14:textId="77777777" w:rsidTr="00F24D62">
        <w:trPr>
          <w:trHeight w:val="644"/>
        </w:trPr>
        <w:tc>
          <w:tcPr>
            <w:tcW w:w="659" w:type="dxa"/>
            <w:gridSpan w:val="2"/>
          </w:tcPr>
          <w:p w14:paraId="7A6AEF1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112/5</w:t>
            </w:r>
          </w:p>
          <w:p w14:paraId="73645DA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113/6</w:t>
            </w:r>
          </w:p>
          <w:p w14:paraId="6C692D4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114/7</w:t>
            </w:r>
          </w:p>
        </w:tc>
        <w:tc>
          <w:tcPr>
            <w:tcW w:w="1095" w:type="dxa"/>
            <w:gridSpan w:val="4"/>
          </w:tcPr>
          <w:p w14:paraId="19FAC866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gridSpan w:val="2"/>
          </w:tcPr>
          <w:p w14:paraId="44E6AF2C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5" w:type="dxa"/>
            <w:gridSpan w:val="3"/>
          </w:tcPr>
          <w:p w14:paraId="60DAF4B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Употребление     частиц</w:t>
            </w:r>
          </w:p>
          <w:p w14:paraId="4AEAE02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в речи.</w:t>
            </w:r>
          </w:p>
        </w:tc>
        <w:tc>
          <w:tcPr>
            <w:tcW w:w="1381" w:type="dxa"/>
          </w:tcPr>
          <w:p w14:paraId="2FA52F0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6F0AD02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6848F9DD" w14:textId="77777777" w:rsidTr="00F24D62">
        <w:trPr>
          <w:trHeight w:val="644"/>
        </w:trPr>
        <w:tc>
          <w:tcPr>
            <w:tcW w:w="659" w:type="dxa"/>
            <w:gridSpan w:val="2"/>
          </w:tcPr>
          <w:p w14:paraId="6C322F7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115/8</w:t>
            </w:r>
          </w:p>
          <w:p w14:paraId="5C538FA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116/9</w:t>
            </w:r>
          </w:p>
        </w:tc>
        <w:tc>
          <w:tcPr>
            <w:tcW w:w="1095" w:type="dxa"/>
            <w:gridSpan w:val="4"/>
          </w:tcPr>
          <w:p w14:paraId="0CBA756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gridSpan w:val="2"/>
          </w:tcPr>
          <w:p w14:paraId="6836965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5" w:type="dxa"/>
            <w:gridSpan w:val="3"/>
          </w:tcPr>
          <w:p w14:paraId="1132114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Произношение предлогов, союзов и частиц</w:t>
            </w:r>
          </w:p>
        </w:tc>
        <w:tc>
          <w:tcPr>
            <w:tcW w:w="1381" w:type="dxa"/>
          </w:tcPr>
          <w:p w14:paraId="48CD6E7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0C13A26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3DDE7406" w14:textId="77777777" w:rsidTr="00F24D62">
        <w:trPr>
          <w:trHeight w:val="644"/>
        </w:trPr>
        <w:tc>
          <w:tcPr>
            <w:tcW w:w="659" w:type="dxa"/>
            <w:gridSpan w:val="2"/>
          </w:tcPr>
          <w:p w14:paraId="52A68DF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117/10</w:t>
            </w:r>
          </w:p>
        </w:tc>
        <w:tc>
          <w:tcPr>
            <w:tcW w:w="1095" w:type="dxa"/>
            <w:gridSpan w:val="4"/>
          </w:tcPr>
          <w:p w14:paraId="5AA03DA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gridSpan w:val="2"/>
          </w:tcPr>
          <w:p w14:paraId="506A071C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5" w:type="dxa"/>
            <w:gridSpan w:val="3"/>
          </w:tcPr>
          <w:p w14:paraId="0E9F960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Контрольная работа №12 </w:t>
            </w: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по теме «Служебные части речи».</w:t>
            </w:r>
          </w:p>
        </w:tc>
        <w:tc>
          <w:tcPr>
            <w:tcW w:w="1381" w:type="dxa"/>
          </w:tcPr>
          <w:p w14:paraId="1B4BC17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4448F4A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29A24EBB" w14:textId="77777777" w:rsidTr="00F24D62">
        <w:trPr>
          <w:trHeight w:val="346"/>
        </w:trPr>
        <w:tc>
          <w:tcPr>
            <w:tcW w:w="659" w:type="dxa"/>
            <w:gridSpan w:val="2"/>
          </w:tcPr>
          <w:p w14:paraId="1A15DD5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118/11</w:t>
            </w:r>
          </w:p>
        </w:tc>
        <w:tc>
          <w:tcPr>
            <w:tcW w:w="1095" w:type="dxa"/>
            <w:gridSpan w:val="4"/>
          </w:tcPr>
          <w:p w14:paraId="53D990F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gridSpan w:val="2"/>
          </w:tcPr>
          <w:p w14:paraId="5C9C758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5" w:type="dxa"/>
            <w:gridSpan w:val="3"/>
          </w:tcPr>
          <w:p w14:paraId="7955B5A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 контрольной работы.</w:t>
            </w:r>
          </w:p>
        </w:tc>
        <w:tc>
          <w:tcPr>
            <w:tcW w:w="1381" w:type="dxa"/>
          </w:tcPr>
          <w:p w14:paraId="682699F0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2BEC771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3CF92427" w14:textId="77777777" w:rsidTr="00F24D62">
        <w:trPr>
          <w:trHeight w:val="390"/>
        </w:trPr>
        <w:tc>
          <w:tcPr>
            <w:tcW w:w="8264" w:type="dxa"/>
            <w:gridSpan w:val="11"/>
          </w:tcPr>
          <w:p w14:paraId="52B32271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Междометия и звукоподражательные слова</w:t>
            </w:r>
          </w:p>
        </w:tc>
        <w:tc>
          <w:tcPr>
            <w:tcW w:w="1381" w:type="dxa"/>
          </w:tcPr>
          <w:p w14:paraId="3D3D1FF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59" w:type="dxa"/>
            <w:tcBorders>
              <w:top w:val="nil"/>
              <w:left w:val="nil"/>
              <w:bottom w:val="nil"/>
              <w:right w:val="nil"/>
            </w:tcBorders>
          </w:tcPr>
          <w:p w14:paraId="6D003B8B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Calibri" w:eastAsia="Calibri" w:hAnsi="Calibri" w:cs="Arial"/>
              </w:rPr>
            </w:pPr>
          </w:p>
        </w:tc>
      </w:tr>
      <w:tr w:rsidR="009D38EB" w:rsidRPr="009D38EB" w14:paraId="35663DA6" w14:textId="77777777" w:rsidTr="00F24D62">
        <w:trPr>
          <w:trHeight w:val="415"/>
        </w:trPr>
        <w:tc>
          <w:tcPr>
            <w:tcW w:w="734" w:type="dxa"/>
            <w:gridSpan w:val="4"/>
          </w:tcPr>
          <w:p w14:paraId="3CECD24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119/1</w:t>
            </w:r>
          </w:p>
          <w:p w14:paraId="644C773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120/2</w:t>
            </w:r>
          </w:p>
          <w:p w14:paraId="6485548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0" w:type="dxa"/>
            <w:gridSpan w:val="2"/>
          </w:tcPr>
          <w:p w14:paraId="6A080AE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0" w:type="dxa"/>
            <w:gridSpan w:val="3"/>
          </w:tcPr>
          <w:p w14:paraId="5196BCD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0" w:type="dxa"/>
            <w:gridSpan w:val="2"/>
          </w:tcPr>
          <w:p w14:paraId="1ED79984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                                </w:t>
            </w: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Междометие.</w:t>
            </w:r>
          </w:p>
          <w:p w14:paraId="502917C5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5381D0F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14:paraId="363A328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vMerge w:val="restart"/>
            <w:tcBorders>
              <w:right w:val="nil"/>
            </w:tcBorders>
          </w:tcPr>
          <w:p w14:paraId="71B1319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35C96CA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B5A8FC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C4971F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18A714C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CD531F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9EBC85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6571C77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8FDDE7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E4D85C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1F12F73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5A3E35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B551D9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3B5D821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D54DB5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B6E6AE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608B7E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3784D0E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D4FAEB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4EDCF0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22B72B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37DDB5F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F9AC7D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FF1F17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FC8C14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53AB042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2CC0E4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94CDB7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248D238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597BE3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969203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1105CED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6DC3D4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6A26E73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18010F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917256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680396D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CBECAE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E7B42C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9BEC3E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14:paraId="766E8AD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9D1926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7EB598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2AD59802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F355F0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D8AF19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662551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9D38EB" w:rsidRPr="009D38EB" w14:paraId="26385873" w14:textId="77777777" w:rsidTr="00F24D62">
        <w:trPr>
          <w:trHeight w:val="488"/>
        </w:trPr>
        <w:tc>
          <w:tcPr>
            <w:tcW w:w="734" w:type="dxa"/>
            <w:gridSpan w:val="4"/>
          </w:tcPr>
          <w:p w14:paraId="2E57E67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121/3</w:t>
            </w:r>
          </w:p>
          <w:p w14:paraId="7D304E6B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0" w:type="dxa"/>
            <w:gridSpan w:val="2"/>
          </w:tcPr>
          <w:p w14:paraId="413D691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0" w:type="dxa"/>
            <w:gridSpan w:val="3"/>
          </w:tcPr>
          <w:p w14:paraId="6BF65C5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0" w:type="dxa"/>
            <w:gridSpan w:val="2"/>
          </w:tcPr>
          <w:p w14:paraId="65408702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Звукоподражательные слова.</w:t>
            </w:r>
          </w:p>
        </w:tc>
        <w:tc>
          <w:tcPr>
            <w:tcW w:w="1381" w:type="dxa"/>
          </w:tcPr>
          <w:p w14:paraId="7788540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440C9DD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vMerge/>
            <w:tcBorders>
              <w:right w:val="nil"/>
            </w:tcBorders>
          </w:tcPr>
          <w:p w14:paraId="3310CA9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38EB" w:rsidRPr="009D38EB" w14:paraId="6313F333" w14:textId="77777777" w:rsidTr="00F24D62">
        <w:trPr>
          <w:trHeight w:val="425"/>
        </w:trPr>
        <w:tc>
          <w:tcPr>
            <w:tcW w:w="734" w:type="dxa"/>
            <w:gridSpan w:val="4"/>
          </w:tcPr>
          <w:p w14:paraId="5AA5EE9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122/4</w:t>
            </w:r>
          </w:p>
          <w:p w14:paraId="2ABF2D9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123/5</w:t>
            </w:r>
          </w:p>
          <w:p w14:paraId="0345A53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124/6</w:t>
            </w:r>
          </w:p>
          <w:p w14:paraId="21DF3BB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0" w:type="dxa"/>
            <w:gridSpan w:val="2"/>
          </w:tcPr>
          <w:p w14:paraId="0C03B3E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0" w:type="dxa"/>
            <w:gridSpan w:val="3"/>
          </w:tcPr>
          <w:p w14:paraId="051A7C0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0" w:type="dxa"/>
            <w:gridSpan w:val="2"/>
          </w:tcPr>
          <w:p w14:paraId="6414750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Омонимия разных частей речи.</w:t>
            </w:r>
          </w:p>
          <w:p w14:paraId="7FDA63A2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782D32B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14:paraId="7900644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vMerge/>
            <w:tcBorders>
              <w:right w:val="nil"/>
            </w:tcBorders>
          </w:tcPr>
          <w:p w14:paraId="1F14267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38EB" w:rsidRPr="009D38EB" w14:paraId="4F2480BE" w14:textId="77777777" w:rsidTr="00F24D62">
        <w:trPr>
          <w:trHeight w:val="714"/>
        </w:trPr>
        <w:tc>
          <w:tcPr>
            <w:tcW w:w="734" w:type="dxa"/>
            <w:gridSpan w:val="4"/>
          </w:tcPr>
          <w:p w14:paraId="0F65DB2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125/7</w:t>
            </w:r>
          </w:p>
        </w:tc>
        <w:tc>
          <w:tcPr>
            <w:tcW w:w="1020" w:type="dxa"/>
            <w:gridSpan w:val="2"/>
          </w:tcPr>
          <w:p w14:paraId="5195F33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0" w:type="dxa"/>
            <w:gridSpan w:val="3"/>
          </w:tcPr>
          <w:p w14:paraId="009F47D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0" w:type="dxa"/>
            <w:gridSpan w:val="2"/>
          </w:tcPr>
          <w:p w14:paraId="7994B17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Р.Р. Характеристика человека.</w:t>
            </w:r>
          </w:p>
        </w:tc>
        <w:tc>
          <w:tcPr>
            <w:tcW w:w="1381" w:type="dxa"/>
          </w:tcPr>
          <w:p w14:paraId="586812D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2BA6CE5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946C77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B5EA3E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vMerge/>
            <w:tcBorders>
              <w:right w:val="nil"/>
            </w:tcBorders>
          </w:tcPr>
          <w:p w14:paraId="28C2AAF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38EB" w:rsidRPr="009D38EB" w14:paraId="4DFD1D28" w14:textId="77777777" w:rsidTr="00F24D62">
        <w:trPr>
          <w:trHeight w:val="614"/>
        </w:trPr>
        <w:tc>
          <w:tcPr>
            <w:tcW w:w="734" w:type="dxa"/>
            <w:gridSpan w:val="4"/>
          </w:tcPr>
          <w:p w14:paraId="466BE4C5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126/8</w:t>
            </w:r>
          </w:p>
        </w:tc>
        <w:tc>
          <w:tcPr>
            <w:tcW w:w="1020" w:type="dxa"/>
            <w:gridSpan w:val="2"/>
          </w:tcPr>
          <w:p w14:paraId="34343B0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0" w:type="dxa"/>
            <w:gridSpan w:val="3"/>
          </w:tcPr>
          <w:p w14:paraId="52CA214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0" w:type="dxa"/>
            <w:gridSpan w:val="2"/>
          </w:tcPr>
          <w:p w14:paraId="2F6AE26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Р.Р. Сжатое изложение «О Чехове». </w:t>
            </w:r>
            <w:r w:rsidRPr="009D38E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Контрольная  работа №13..</w:t>
            </w:r>
          </w:p>
          <w:p w14:paraId="327B7151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44B6EE3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vMerge/>
            <w:tcBorders>
              <w:right w:val="nil"/>
            </w:tcBorders>
          </w:tcPr>
          <w:p w14:paraId="38DE94B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38EB" w:rsidRPr="009D38EB" w14:paraId="4F0DA632" w14:textId="77777777" w:rsidTr="00F24D62">
        <w:trPr>
          <w:trHeight w:val="330"/>
        </w:trPr>
        <w:tc>
          <w:tcPr>
            <w:tcW w:w="8264" w:type="dxa"/>
            <w:gridSpan w:val="11"/>
          </w:tcPr>
          <w:p w14:paraId="02546319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Повторение и обобщение изученного</w:t>
            </w:r>
          </w:p>
        </w:tc>
        <w:tc>
          <w:tcPr>
            <w:tcW w:w="1381" w:type="dxa"/>
          </w:tcPr>
          <w:p w14:paraId="7A6A683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59" w:type="dxa"/>
            <w:vMerge/>
            <w:tcBorders>
              <w:right w:val="nil"/>
            </w:tcBorders>
          </w:tcPr>
          <w:p w14:paraId="5F2CA6F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38EB" w:rsidRPr="009D38EB" w14:paraId="687AC0A8" w14:textId="77777777" w:rsidTr="00F24D62">
        <w:trPr>
          <w:trHeight w:val="483"/>
        </w:trPr>
        <w:tc>
          <w:tcPr>
            <w:tcW w:w="734" w:type="dxa"/>
            <w:gridSpan w:val="4"/>
          </w:tcPr>
          <w:p w14:paraId="59ADB7E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127/1</w:t>
            </w:r>
          </w:p>
          <w:p w14:paraId="7875472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0" w:type="dxa"/>
            <w:gridSpan w:val="2"/>
          </w:tcPr>
          <w:p w14:paraId="46367C8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0" w:type="dxa"/>
            <w:gridSpan w:val="3"/>
          </w:tcPr>
          <w:p w14:paraId="3354221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0" w:type="dxa"/>
            <w:gridSpan w:val="2"/>
          </w:tcPr>
          <w:p w14:paraId="3DAC4DB4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Повторение изученного по фонетике  и орфоэпии.</w:t>
            </w:r>
          </w:p>
          <w:p w14:paraId="162DD693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1" w:type="dxa"/>
          </w:tcPr>
          <w:p w14:paraId="778D734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088B8B1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vMerge/>
            <w:tcBorders>
              <w:right w:val="nil"/>
            </w:tcBorders>
          </w:tcPr>
          <w:p w14:paraId="6C648CC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38EB" w:rsidRPr="009D38EB" w14:paraId="15AD3E9B" w14:textId="77777777" w:rsidTr="00F24D62">
        <w:trPr>
          <w:trHeight w:val="801"/>
        </w:trPr>
        <w:tc>
          <w:tcPr>
            <w:tcW w:w="734" w:type="dxa"/>
            <w:gridSpan w:val="4"/>
          </w:tcPr>
          <w:p w14:paraId="483DD6C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128/2</w:t>
            </w:r>
          </w:p>
          <w:p w14:paraId="07648F4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7D905C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0" w:type="dxa"/>
            <w:gridSpan w:val="2"/>
          </w:tcPr>
          <w:p w14:paraId="1BBFC0F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0" w:type="dxa"/>
            <w:gridSpan w:val="3"/>
          </w:tcPr>
          <w:p w14:paraId="2659BDFC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070" w:type="dxa"/>
          </w:tcPr>
          <w:p w14:paraId="5BDA3D9E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Повторение. Морфемика и словообразование</w:t>
            </w:r>
          </w:p>
        </w:tc>
        <w:tc>
          <w:tcPr>
            <w:tcW w:w="1411" w:type="dxa"/>
            <w:gridSpan w:val="2"/>
          </w:tcPr>
          <w:p w14:paraId="5E7AC4C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26DB8266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E264BC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vMerge/>
            <w:tcBorders>
              <w:right w:val="nil"/>
            </w:tcBorders>
          </w:tcPr>
          <w:p w14:paraId="2E372C5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38EB" w:rsidRPr="009D38EB" w14:paraId="713934B3" w14:textId="77777777" w:rsidTr="00F24D62">
        <w:trPr>
          <w:trHeight w:val="601"/>
        </w:trPr>
        <w:tc>
          <w:tcPr>
            <w:tcW w:w="734" w:type="dxa"/>
            <w:gridSpan w:val="4"/>
          </w:tcPr>
          <w:p w14:paraId="324785D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129/3</w:t>
            </w:r>
          </w:p>
          <w:p w14:paraId="7CE6788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0" w:type="dxa"/>
            <w:gridSpan w:val="2"/>
          </w:tcPr>
          <w:p w14:paraId="30AA8A5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0" w:type="dxa"/>
            <w:gridSpan w:val="3"/>
          </w:tcPr>
          <w:p w14:paraId="198A078C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070" w:type="dxa"/>
          </w:tcPr>
          <w:p w14:paraId="5F50347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Итоговая работа по курсу русского языка и речи №14.</w:t>
            </w:r>
          </w:p>
          <w:p w14:paraId="22F99253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1" w:type="dxa"/>
            <w:gridSpan w:val="2"/>
          </w:tcPr>
          <w:p w14:paraId="5B6F2C8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14:paraId="530B2D1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vMerge/>
            <w:tcBorders>
              <w:right w:val="nil"/>
            </w:tcBorders>
          </w:tcPr>
          <w:p w14:paraId="6ECE08E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38EB" w:rsidRPr="009D38EB" w14:paraId="0B9DA0D8" w14:textId="77777777" w:rsidTr="00F24D62">
        <w:trPr>
          <w:trHeight w:val="601"/>
        </w:trPr>
        <w:tc>
          <w:tcPr>
            <w:tcW w:w="734" w:type="dxa"/>
            <w:gridSpan w:val="4"/>
          </w:tcPr>
          <w:p w14:paraId="3AA7B7AE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130/4</w:t>
            </w:r>
          </w:p>
        </w:tc>
        <w:tc>
          <w:tcPr>
            <w:tcW w:w="1020" w:type="dxa"/>
            <w:gridSpan w:val="2"/>
          </w:tcPr>
          <w:p w14:paraId="4F3E6367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0" w:type="dxa"/>
            <w:gridSpan w:val="3"/>
          </w:tcPr>
          <w:p w14:paraId="2778546A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070" w:type="dxa"/>
          </w:tcPr>
          <w:p w14:paraId="4E4B32D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 итоговой контрольной работы.</w:t>
            </w:r>
          </w:p>
        </w:tc>
        <w:tc>
          <w:tcPr>
            <w:tcW w:w="1411" w:type="dxa"/>
            <w:gridSpan w:val="2"/>
          </w:tcPr>
          <w:p w14:paraId="35EAFF49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vMerge/>
            <w:tcBorders>
              <w:right w:val="nil"/>
            </w:tcBorders>
          </w:tcPr>
          <w:p w14:paraId="13505370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38EB" w:rsidRPr="009D38EB" w14:paraId="2B52953D" w14:textId="77777777" w:rsidTr="00F24D62">
        <w:trPr>
          <w:trHeight w:val="601"/>
        </w:trPr>
        <w:tc>
          <w:tcPr>
            <w:tcW w:w="734" w:type="dxa"/>
            <w:gridSpan w:val="4"/>
          </w:tcPr>
          <w:p w14:paraId="393037F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hAnsi="Times New Roman" w:cs="Times New Roman"/>
                <w:szCs w:val="24"/>
              </w:rPr>
              <w:t>131/5</w:t>
            </w:r>
          </w:p>
        </w:tc>
        <w:tc>
          <w:tcPr>
            <w:tcW w:w="1020" w:type="dxa"/>
            <w:gridSpan w:val="2"/>
          </w:tcPr>
          <w:p w14:paraId="09DED83E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0" w:type="dxa"/>
            <w:gridSpan w:val="3"/>
          </w:tcPr>
          <w:p w14:paraId="451A852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070" w:type="dxa"/>
          </w:tcPr>
          <w:p w14:paraId="2572558D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Грамматика: морфология и синтаксис</w:t>
            </w:r>
          </w:p>
        </w:tc>
        <w:tc>
          <w:tcPr>
            <w:tcW w:w="1411" w:type="dxa"/>
            <w:gridSpan w:val="2"/>
          </w:tcPr>
          <w:p w14:paraId="2E48C0C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vMerge/>
            <w:tcBorders>
              <w:right w:val="nil"/>
            </w:tcBorders>
          </w:tcPr>
          <w:p w14:paraId="3818D28F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38EB" w:rsidRPr="009D38EB" w14:paraId="1E848B84" w14:textId="77777777" w:rsidTr="00F24D62">
        <w:trPr>
          <w:trHeight w:val="601"/>
        </w:trPr>
        <w:tc>
          <w:tcPr>
            <w:tcW w:w="734" w:type="dxa"/>
            <w:gridSpan w:val="4"/>
          </w:tcPr>
          <w:p w14:paraId="1A33FE1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hAnsi="Times New Roman" w:cs="Times New Roman"/>
                <w:szCs w:val="24"/>
              </w:rPr>
              <w:t>132/6</w:t>
            </w:r>
          </w:p>
        </w:tc>
        <w:tc>
          <w:tcPr>
            <w:tcW w:w="1020" w:type="dxa"/>
            <w:gridSpan w:val="2"/>
          </w:tcPr>
          <w:p w14:paraId="57A82D7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0" w:type="dxa"/>
            <w:gridSpan w:val="3"/>
          </w:tcPr>
          <w:p w14:paraId="69E44DDF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070" w:type="dxa"/>
          </w:tcPr>
          <w:p w14:paraId="768C4D9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Орфография и пунктуация</w:t>
            </w:r>
          </w:p>
        </w:tc>
        <w:tc>
          <w:tcPr>
            <w:tcW w:w="1411" w:type="dxa"/>
            <w:gridSpan w:val="2"/>
          </w:tcPr>
          <w:p w14:paraId="7F894AB5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" w:type="dxa"/>
            <w:vMerge/>
            <w:tcBorders>
              <w:right w:val="nil"/>
            </w:tcBorders>
          </w:tcPr>
          <w:p w14:paraId="5103EC14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38EB" w:rsidRPr="009D38EB" w14:paraId="6A2E4C27" w14:textId="77777777" w:rsidTr="00F24D62">
        <w:trPr>
          <w:trHeight w:val="465"/>
        </w:trPr>
        <w:tc>
          <w:tcPr>
            <w:tcW w:w="734" w:type="dxa"/>
            <w:gridSpan w:val="4"/>
          </w:tcPr>
          <w:p w14:paraId="5DE90F08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133/7-</w:t>
            </w:r>
          </w:p>
          <w:p w14:paraId="50F29C11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136/10</w:t>
            </w:r>
          </w:p>
        </w:tc>
        <w:tc>
          <w:tcPr>
            <w:tcW w:w="1020" w:type="dxa"/>
            <w:gridSpan w:val="2"/>
          </w:tcPr>
          <w:p w14:paraId="065A232D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0" w:type="dxa"/>
            <w:gridSpan w:val="3"/>
          </w:tcPr>
          <w:p w14:paraId="4B043782" w14:textId="77777777" w:rsidR="009D38EB" w:rsidRPr="009D38EB" w:rsidRDefault="009D38EB" w:rsidP="009D38EB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070" w:type="dxa"/>
          </w:tcPr>
          <w:p w14:paraId="7BD25EF9" w14:textId="77777777" w:rsidR="009D38EB" w:rsidRPr="009D38EB" w:rsidRDefault="009D38EB" w:rsidP="009D38EB">
            <w:pPr>
              <w:widowControl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Times New Roman" w:hAnsi="Times New Roman" w:cs="Times New Roman"/>
                <w:sz w:val="24"/>
                <w:szCs w:val="24"/>
              </w:rPr>
              <w:t>Резервные уроки.</w:t>
            </w:r>
          </w:p>
        </w:tc>
        <w:tc>
          <w:tcPr>
            <w:tcW w:w="1411" w:type="dxa"/>
            <w:gridSpan w:val="2"/>
          </w:tcPr>
          <w:p w14:paraId="5092741C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38E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9" w:type="dxa"/>
            <w:vMerge/>
            <w:tcBorders>
              <w:right w:val="nil"/>
            </w:tcBorders>
          </w:tcPr>
          <w:p w14:paraId="1D7D478A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38EB" w:rsidRPr="009D38EB" w14:paraId="7D01E002" w14:textId="77777777" w:rsidTr="00F24D62">
        <w:trPr>
          <w:trHeight w:val="4515"/>
        </w:trPr>
        <w:tc>
          <w:tcPr>
            <w:tcW w:w="9645" w:type="dxa"/>
            <w:gridSpan w:val="12"/>
            <w:tcBorders>
              <w:left w:val="nil"/>
              <w:bottom w:val="nil"/>
              <w:right w:val="nil"/>
            </w:tcBorders>
          </w:tcPr>
          <w:p w14:paraId="0D2C57E7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" w:type="dxa"/>
            <w:vMerge/>
            <w:tcBorders>
              <w:left w:val="nil"/>
              <w:right w:val="nil"/>
            </w:tcBorders>
          </w:tcPr>
          <w:p w14:paraId="7934E353" w14:textId="77777777" w:rsidR="009D38EB" w:rsidRPr="009D38EB" w:rsidRDefault="009D38EB" w:rsidP="009D38EB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4BFBAC7B" w14:textId="77777777" w:rsidR="009D38EB" w:rsidRPr="009D38EB" w:rsidRDefault="009D38EB" w:rsidP="009D38EB"/>
    <w:p w14:paraId="043EA103" w14:textId="0371F7DD" w:rsidR="009D38EB" w:rsidRDefault="009D38EB"/>
    <w:p w14:paraId="15BBCAA6" w14:textId="605A07E9" w:rsidR="009D38EB" w:rsidRDefault="009D38EB"/>
    <w:p w14:paraId="4C6782F0" w14:textId="3A171212" w:rsidR="009D38EB" w:rsidRDefault="009D38EB"/>
    <w:p w14:paraId="6C18DFB0" w14:textId="114A5A74" w:rsidR="009D38EB" w:rsidRDefault="009D38EB"/>
    <w:p w14:paraId="6C7CBCD3" w14:textId="0864DCB2" w:rsidR="009D38EB" w:rsidRDefault="009D38EB"/>
    <w:p w14:paraId="20735DD3" w14:textId="04E3343C" w:rsidR="009D38EB" w:rsidRDefault="009D38EB"/>
    <w:p w14:paraId="1B578757" w14:textId="07EFC829" w:rsidR="009D38EB" w:rsidRDefault="009D38EB"/>
    <w:p w14:paraId="14DE7F2D" w14:textId="36C19041" w:rsidR="009D38EB" w:rsidRDefault="009D38EB"/>
    <w:p w14:paraId="3AC7DC37" w14:textId="2057F237" w:rsidR="009D38EB" w:rsidRDefault="009D38EB"/>
    <w:p w14:paraId="68F3DF5A" w14:textId="6ECC6273" w:rsidR="009D38EB" w:rsidRDefault="009D38EB"/>
    <w:p w14:paraId="31E9BF0E" w14:textId="6F533780" w:rsidR="009D38EB" w:rsidRDefault="009D38EB"/>
    <w:p w14:paraId="66852B46" w14:textId="1DDA0D59" w:rsidR="009D38EB" w:rsidRDefault="009D38EB"/>
    <w:p w14:paraId="513EDEE8" w14:textId="73FA405F" w:rsidR="009D38EB" w:rsidRDefault="009D38EB"/>
    <w:p w14:paraId="62847166" w14:textId="0DFF3DAF" w:rsidR="009D38EB" w:rsidRDefault="009D38EB"/>
    <w:p w14:paraId="13EE1E12" w14:textId="3104548F" w:rsidR="009D38EB" w:rsidRDefault="009D38EB"/>
    <w:p w14:paraId="0E2CB863" w14:textId="64AA578C" w:rsidR="009D38EB" w:rsidRDefault="009D38EB"/>
    <w:p w14:paraId="75ED8ECA" w14:textId="5DA3EA5F" w:rsidR="009D38EB" w:rsidRDefault="009D38EB"/>
    <w:sectPr w:rsidR="009D38EB">
      <w:pgSz w:w="11906" w:h="16838"/>
      <w:pgMar w:top="1134" w:right="850" w:bottom="1134" w:left="1701" w:header="0" w:footer="0" w:gutter="0"/>
      <w:cols w:space="720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choolBookC">
    <w:panose1 w:val="00000000000000000000"/>
    <w:charset w:val="00"/>
    <w:family w:val="decorative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0937818"/>
    <w:multiLevelType w:val="multilevel"/>
    <w:tmpl w:val="1BA4DFF0"/>
    <w:lvl w:ilvl="0">
      <w:start w:val="1"/>
      <w:numFmt w:val="bullet"/>
      <w:lvlText w:val=""/>
      <w:lvlJc w:val="left"/>
      <w:pPr>
        <w:tabs>
          <w:tab w:val="num" w:pos="0"/>
        </w:tabs>
        <w:ind w:left="105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49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1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5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7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0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15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188A08F2"/>
    <w:multiLevelType w:val="multilevel"/>
    <w:tmpl w:val="A9BE523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28E45DF9"/>
    <w:multiLevelType w:val="multilevel"/>
    <w:tmpl w:val="E332B2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369B138F"/>
    <w:multiLevelType w:val="multilevel"/>
    <w:tmpl w:val="0D223E8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3ADF2B22"/>
    <w:multiLevelType w:val="multilevel"/>
    <w:tmpl w:val="CD92FA82"/>
    <w:lvl w:ilvl="0">
      <w:start w:val="1"/>
      <w:numFmt w:val="bullet"/>
      <w:lvlText w:val=""/>
      <w:lvlJc w:val="left"/>
      <w:pPr>
        <w:tabs>
          <w:tab w:val="num" w:pos="0"/>
        </w:tabs>
        <w:ind w:left="1003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23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443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163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883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03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23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043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763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7C46A50"/>
    <w:multiLevelType w:val="multilevel"/>
    <w:tmpl w:val="955429E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6" w15:restartNumberingAfterBreak="0">
    <w:nsid w:val="5F337C3F"/>
    <w:multiLevelType w:val="multilevel"/>
    <w:tmpl w:val="88BAAD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10E292D"/>
    <w:multiLevelType w:val="multilevel"/>
    <w:tmpl w:val="ACE4487E"/>
    <w:lvl w:ilvl="0">
      <w:start w:val="1"/>
      <w:numFmt w:val="decimal"/>
      <w:lvlText w:val="%1."/>
      <w:lvlJc w:val="left"/>
      <w:pPr>
        <w:tabs>
          <w:tab w:val="num" w:pos="0"/>
        </w:tabs>
        <w:ind w:left="390" w:hanging="390"/>
      </w:pPr>
      <w:rPr>
        <w:color w:val="00000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287" w:hanging="720"/>
      </w:pPr>
      <w:rPr>
        <w:b/>
        <w:color w:val="00000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854" w:hanging="720"/>
      </w:pPr>
      <w:rPr>
        <w:color w:val="00000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781" w:hanging="1080"/>
      </w:pPr>
      <w:rPr>
        <w:color w:val="00000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3348" w:hanging="1080"/>
      </w:pPr>
      <w:rPr>
        <w:color w:val="00000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4275" w:hanging="1440"/>
      </w:pPr>
      <w:rPr>
        <w:color w:val="00000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842" w:hanging="1440"/>
      </w:pPr>
      <w:rPr>
        <w:color w:val="00000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5769" w:hanging="1800"/>
      </w:pPr>
      <w:rPr>
        <w:color w:val="00000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6336" w:hanging="1800"/>
      </w:pPr>
      <w:rPr>
        <w:color w:val="000000"/>
      </w:rPr>
    </w:lvl>
  </w:abstractNum>
  <w:abstractNum w:abstractNumId="8" w15:restartNumberingAfterBreak="0">
    <w:nsid w:val="6BB96975"/>
    <w:multiLevelType w:val="multilevel"/>
    <w:tmpl w:val="F9802C70"/>
    <w:lvl w:ilvl="0">
      <w:start w:val="1"/>
      <w:numFmt w:val="bullet"/>
      <w:lvlText w:val=""/>
      <w:lvlJc w:val="left"/>
      <w:pPr>
        <w:tabs>
          <w:tab w:val="num" w:pos="0"/>
        </w:tabs>
        <w:ind w:left="105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49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1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5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7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0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15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71C97DB2"/>
    <w:multiLevelType w:val="multilevel"/>
    <w:tmpl w:val="CB5C17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7F175D65"/>
    <w:multiLevelType w:val="multilevel"/>
    <w:tmpl w:val="8EEEBC9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7"/>
  </w:num>
  <w:num w:numId="2">
    <w:abstractNumId w:val="3"/>
  </w:num>
  <w:num w:numId="3">
    <w:abstractNumId w:val="8"/>
  </w:num>
  <w:num w:numId="4">
    <w:abstractNumId w:val="0"/>
  </w:num>
  <w:num w:numId="5">
    <w:abstractNumId w:val="4"/>
  </w:num>
  <w:num w:numId="6">
    <w:abstractNumId w:val="10"/>
  </w:num>
  <w:num w:numId="7">
    <w:abstractNumId w:val="1"/>
  </w:num>
  <w:num w:numId="8">
    <w:abstractNumId w:val="6"/>
  </w:num>
  <w:num w:numId="9">
    <w:abstractNumId w:val="9"/>
  </w:num>
  <w:num w:numId="10">
    <w:abstractNumId w:val="2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autoHyphenation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63A9E"/>
    <w:rsid w:val="001A081A"/>
    <w:rsid w:val="007F71D0"/>
    <w:rsid w:val="009D38EB"/>
    <w:rsid w:val="00B63A9E"/>
    <w:rsid w:val="00F24D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902FBE"/>
  <w15:docId w15:val="{B0768AFC-9D3A-41C7-BD7F-A612EFE28E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F4724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-">
    <w:name w:val="Интернет-ссылка"/>
    <w:basedOn w:val="a0"/>
    <w:semiHidden/>
    <w:unhideWhenUsed/>
    <w:rsid w:val="00BF4724"/>
    <w:rPr>
      <w:color w:val="0000FF"/>
      <w:u w:val="single"/>
    </w:rPr>
  </w:style>
  <w:style w:type="character" w:customStyle="1" w:styleId="a3">
    <w:name w:val="Текст выноски Знак"/>
    <w:basedOn w:val="a0"/>
    <w:uiPriority w:val="99"/>
    <w:semiHidden/>
    <w:qFormat/>
    <w:rsid w:val="00760499"/>
    <w:rPr>
      <w:rFonts w:ascii="Segoe UI" w:hAnsi="Segoe UI" w:cs="Segoe UI"/>
      <w:sz w:val="18"/>
      <w:szCs w:val="18"/>
    </w:rPr>
  </w:style>
  <w:style w:type="character" w:customStyle="1" w:styleId="a4">
    <w:name w:val="Верхний колонтитул Знак"/>
    <w:basedOn w:val="a0"/>
    <w:uiPriority w:val="99"/>
    <w:qFormat/>
    <w:rsid w:val="007C0006"/>
  </w:style>
  <w:style w:type="character" w:customStyle="1" w:styleId="a5">
    <w:name w:val="Нижний колонтитул Знак"/>
    <w:basedOn w:val="a0"/>
    <w:uiPriority w:val="99"/>
    <w:qFormat/>
    <w:rsid w:val="007C0006"/>
  </w:style>
  <w:style w:type="character" w:styleId="a6">
    <w:name w:val="Subtle Emphasis"/>
    <w:basedOn w:val="a0"/>
    <w:uiPriority w:val="19"/>
    <w:qFormat/>
    <w:rsid w:val="007C0006"/>
    <w:rPr>
      <w:i/>
      <w:iCs/>
      <w:color w:val="404040" w:themeColor="text1" w:themeTint="BF"/>
    </w:rPr>
  </w:style>
  <w:style w:type="character" w:customStyle="1" w:styleId="a7">
    <w:name w:val="Подзаголовок Знак"/>
    <w:basedOn w:val="a0"/>
    <w:uiPriority w:val="11"/>
    <w:qFormat/>
    <w:rsid w:val="007C0006"/>
    <w:rPr>
      <w:rFonts w:eastAsiaTheme="minorEastAsia"/>
      <w:color w:val="5A5A5A" w:themeColor="text1" w:themeTint="A5"/>
      <w:spacing w:val="15"/>
    </w:rPr>
  </w:style>
  <w:style w:type="paragraph" w:styleId="a8">
    <w:name w:val="Title"/>
    <w:basedOn w:val="a"/>
    <w:next w:val="a9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9">
    <w:name w:val="Body Text"/>
    <w:basedOn w:val="a"/>
    <w:pPr>
      <w:spacing w:after="140"/>
    </w:pPr>
  </w:style>
  <w:style w:type="paragraph" w:styleId="aa">
    <w:name w:val="List"/>
    <w:basedOn w:val="a9"/>
    <w:rPr>
      <w:rFonts w:cs="Ari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c">
    <w:name w:val="index heading"/>
    <w:basedOn w:val="a"/>
    <w:qFormat/>
    <w:pPr>
      <w:suppressLineNumbers/>
    </w:pPr>
    <w:rPr>
      <w:rFonts w:cs="Arial"/>
    </w:rPr>
  </w:style>
  <w:style w:type="paragraph" w:styleId="ad">
    <w:name w:val="List Paragraph"/>
    <w:basedOn w:val="a"/>
    <w:uiPriority w:val="34"/>
    <w:qFormat/>
    <w:rsid w:val="00BF472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e">
    <w:name w:val="No Spacing"/>
    <w:qFormat/>
    <w:rsid w:val="00BF4724"/>
    <w:rPr>
      <w:rFonts w:cs="Times New Roman"/>
    </w:rPr>
  </w:style>
  <w:style w:type="paragraph" w:customStyle="1" w:styleId="text">
    <w:name w:val="text"/>
    <w:basedOn w:val="a"/>
    <w:uiPriority w:val="99"/>
    <w:qFormat/>
    <w:rsid w:val="00BF4724"/>
    <w:pPr>
      <w:widowControl w:val="0"/>
      <w:spacing w:after="0" w:line="288" w:lineRule="auto"/>
      <w:ind w:firstLine="283"/>
      <w:jc w:val="both"/>
      <w:textAlignment w:val="center"/>
    </w:pPr>
    <w:rPr>
      <w:rFonts w:ascii="SchoolBookC" w:eastAsia="Times New Roman" w:hAnsi="SchoolBookC" w:cs="SchoolBookC"/>
      <w:color w:val="000000"/>
      <w:lang w:val="en-US" w:eastAsia="ru-RU"/>
    </w:rPr>
  </w:style>
  <w:style w:type="paragraph" w:styleId="af">
    <w:name w:val="Balloon Text"/>
    <w:basedOn w:val="a"/>
    <w:uiPriority w:val="99"/>
    <w:semiHidden/>
    <w:unhideWhenUsed/>
    <w:qFormat/>
    <w:rsid w:val="00760499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customStyle="1" w:styleId="af0">
    <w:name w:val="Верхний и нижний колонтитулы"/>
    <w:basedOn w:val="a"/>
    <w:qFormat/>
  </w:style>
  <w:style w:type="paragraph" w:styleId="af1">
    <w:name w:val="header"/>
    <w:basedOn w:val="a"/>
    <w:uiPriority w:val="99"/>
    <w:unhideWhenUsed/>
    <w:rsid w:val="007C0006"/>
    <w:pPr>
      <w:tabs>
        <w:tab w:val="center" w:pos="4677"/>
        <w:tab w:val="right" w:pos="9355"/>
      </w:tabs>
      <w:spacing w:after="0" w:line="240" w:lineRule="auto"/>
    </w:pPr>
  </w:style>
  <w:style w:type="paragraph" w:styleId="af2">
    <w:name w:val="footer"/>
    <w:basedOn w:val="a"/>
    <w:uiPriority w:val="99"/>
    <w:unhideWhenUsed/>
    <w:rsid w:val="007C0006"/>
    <w:pPr>
      <w:tabs>
        <w:tab w:val="center" w:pos="4677"/>
        <w:tab w:val="right" w:pos="9355"/>
      </w:tabs>
      <w:spacing w:after="0" w:line="240" w:lineRule="auto"/>
    </w:pPr>
  </w:style>
  <w:style w:type="paragraph" w:styleId="af3">
    <w:name w:val="Subtitle"/>
    <w:basedOn w:val="a"/>
    <w:next w:val="a"/>
    <w:uiPriority w:val="11"/>
    <w:qFormat/>
    <w:rsid w:val="007C0006"/>
    <w:pPr>
      <w:spacing w:after="160"/>
    </w:pPr>
    <w:rPr>
      <w:rFonts w:eastAsiaTheme="minorEastAsia"/>
      <w:color w:val="5A5A5A" w:themeColor="text1" w:themeTint="A5"/>
      <w:spacing w:val="15"/>
    </w:rPr>
  </w:style>
  <w:style w:type="table" w:styleId="af4">
    <w:name w:val="Table Grid"/>
    <w:basedOn w:val="a1"/>
    <w:uiPriority w:val="59"/>
    <w:rsid w:val="007C0006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1">
    <w:name w:val="Сетка таблицы1"/>
    <w:basedOn w:val="a1"/>
    <w:next w:val="af4"/>
    <w:uiPriority w:val="59"/>
    <w:rsid w:val="009D38EB"/>
    <w:rPr>
      <w:sz w:val="20"/>
      <w:szCs w:val="20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ramota.ru/-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hyperlink" Target="http://repetitor.1c.ru/" TargetMode="Externa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://www.1september.ru/ru/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://www.school.edu.ru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gramma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35BA39-FD71-429A-B110-65178DE76C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1</Pages>
  <Words>2831</Words>
  <Characters>16143</Characters>
  <Application>Microsoft Office Word</Application>
  <DocSecurity>0</DocSecurity>
  <Lines>134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18937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dc:description/>
  <cp:lastModifiedBy>User</cp:lastModifiedBy>
  <cp:revision>14</cp:revision>
  <cp:lastPrinted>2021-08-31T13:51:00Z</cp:lastPrinted>
  <dcterms:created xsi:type="dcterms:W3CDTF">2019-09-03T18:10:00Z</dcterms:created>
  <dcterms:modified xsi:type="dcterms:W3CDTF">2022-10-21T12:22:00Z</dcterms:modified>
  <dc:language>ru-RU</dc:language>
</cp:coreProperties>
</file>