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C579CC" w14:textId="77777777" w:rsidR="00AD584E" w:rsidRDefault="00AD584E" w:rsidP="00AD584E">
      <w:pPr>
        <w:pStyle w:val="aa"/>
        <w:ind w:left="390"/>
        <w:rPr>
          <w:b/>
          <w:sz w:val="24"/>
          <w:szCs w:val="24"/>
        </w:rPr>
      </w:pPr>
    </w:p>
    <w:p w14:paraId="0C8B465F" w14:textId="77777777" w:rsidR="00AD584E" w:rsidRDefault="00AD584E" w:rsidP="00AD584E">
      <w:pPr>
        <w:pStyle w:val="aa"/>
        <w:ind w:left="390"/>
        <w:rPr>
          <w:b/>
          <w:sz w:val="24"/>
          <w:szCs w:val="24"/>
        </w:rPr>
      </w:pPr>
    </w:p>
    <w:p w14:paraId="5AC535D6" w14:textId="70315796" w:rsidR="00AD584E" w:rsidRDefault="00AD584E" w:rsidP="00AD584E">
      <w:pPr>
        <w:pStyle w:val="aa"/>
        <w:ind w:left="390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2FF9FED8" wp14:editId="4A72ABF4">
            <wp:extent cx="6210300" cy="82651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826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270A9" w14:textId="77777777" w:rsidR="00AD584E" w:rsidRDefault="00AD584E" w:rsidP="00AD584E">
      <w:pPr>
        <w:pStyle w:val="aa"/>
        <w:ind w:left="390"/>
        <w:rPr>
          <w:b/>
          <w:sz w:val="24"/>
          <w:szCs w:val="24"/>
        </w:rPr>
      </w:pPr>
    </w:p>
    <w:p w14:paraId="16838F90" w14:textId="77777777" w:rsidR="00AD584E" w:rsidRDefault="00AD584E" w:rsidP="00AD584E">
      <w:pPr>
        <w:pStyle w:val="aa"/>
        <w:ind w:left="390"/>
        <w:rPr>
          <w:b/>
          <w:sz w:val="24"/>
          <w:szCs w:val="24"/>
        </w:rPr>
      </w:pPr>
    </w:p>
    <w:p w14:paraId="60125B30" w14:textId="77777777" w:rsidR="00AD584E" w:rsidRPr="00AD584E" w:rsidRDefault="00AD584E" w:rsidP="00AD584E">
      <w:pPr>
        <w:rPr>
          <w:b/>
          <w:sz w:val="24"/>
          <w:szCs w:val="24"/>
        </w:rPr>
      </w:pPr>
      <w:bookmarkStart w:id="0" w:name="_GoBack"/>
      <w:bookmarkEnd w:id="0"/>
    </w:p>
    <w:p w14:paraId="69652678" w14:textId="77777777" w:rsidR="00AD584E" w:rsidRDefault="00AD584E" w:rsidP="00AD584E">
      <w:pPr>
        <w:pStyle w:val="aa"/>
        <w:ind w:left="390"/>
        <w:rPr>
          <w:b/>
          <w:sz w:val="24"/>
          <w:szCs w:val="24"/>
        </w:rPr>
      </w:pPr>
    </w:p>
    <w:p w14:paraId="2B103FD3" w14:textId="04812495" w:rsidR="00BD505F" w:rsidRDefault="00AD584E" w:rsidP="00AD584E">
      <w:pPr>
        <w:pStyle w:val="aa"/>
        <w:ind w:left="390"/>
        <w:rPr>
          <w:b/>
          <w:sz w:val="24"/>
          <w:szCs w:val="24"/>
        </w:rPr>
      </w:pPr>
      <w:r>
        <w:rPr>
          <w:b/>
          <w:sz w:val="24"/>
          <w:szCs w:val="24"/>
        </w:rPr>
        <w:t>1.</w:t>
      </w:r>
      <w:r w:rsidR="001D27BE">
        <w:rPr>
          <w:b/>
          <w:sz w:val="24"/>
          <w:szCs w:val="24"/>
        </w:rPr>
        <w:t>Пояснительная записка</w:t>
      </w:r>
    </w:p>
    <w:p w14:paraId="296D4F81" w14:textId="77777777" w:rsidR="00BD505F" w:rsidRDefault="00BD505F">
      <w:pPr>
        <w:pStyle w:val="aa"/>
        <w:ind w:left="390"/>
        <w:rPr>
          <w:b/>
          <w:sz w:val="24"/>
          <w:szCs w:val="24"/>
        </w:rPr>
      </w:pPr>
    </w:p>
    <w:p w14:paraId="618FD723" w14:textId="77777777" w:rsidR="00BD505F" w:rsidRDefault="001D27BE">
      <w:pPr>
        <w:pStyle w:val="aa"/>
        <w:numPr>
          <w:ilvl w:val="1"/>
          <w:numId w:val="18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>
        <w:rPr>
          <w:color w:val="000000"/>
          <w:sz w:val="24"/>
          <w:szCs w:val="24"/>
        </w:rPr>
        <w:t xml:space="preserve">Рабочая программа учебного предмета </w:t>
      </w:r>
      <w:r>
        <w:rPr>
          <w:sz w:val="24"/>
          <w:szCs w:val="24"/>
        </w:rPr>
        <w:t xml:space="preserve">«Литература» для 8 класса </w:t>
      </w:r>
      <w:r>
        <w:rPr>
          <w:color w:val="000000"/>
          <w:sz w:val="24"/>
          <w:szCs w:val="24"/>
        </w:rPr>
        <w:t xml:space="preserve">составлена на </w:t>
      </w:r>
      <w:proofErr w:type="gramStart"/>
      <w:r>
        <w:rPr>
          <w:color w:val="000000"/>
          <w:sz w:val="24"/>
          <w:szCs w:val="24"/>
        </w:rPr>
        <w:t>основе  следующих</w:t>
      </w:r>
      <w:proofErr w:type="gramEnd"/>
      <w:r>
        <w:rPr>
          <w:color w:val="000000"/>
          <w:sz w:val="24"/>
          <w:szCs w:val="24"/>
        </w:rPr>
        <w:t xml:space="preserve"> </w:t>
      </w:r>
      <w:r>
        <w:rPr>
          <w:sz w:val="24"/>
          <w:szCs w:val="24"/>
        </w:rPr>
        <w:t>нормативно-правовых документов:</w:t>
      </w:r>
    </w:p>
    <w:p w14:paraId="663D3A4C" w14:textId="77777777" w:rsidR="00BD505F" w:rsidRDefault="001D27BE">
      <w:pPr>
        <w:numPr>
          <w:ilvl w:val="0"/>
          <w:numId w:val="19"/>
        </w:numPr>
        <w:spacing w:line="252" w:lineRule="auto"/>
        <w:ind w:left="284" w:hanging="284"/>
        <w:rPr>
          <w:sz w:val="24"/>
          <w:szCs w:val="24"/>
        </w:rPr>
      </w:pPr>
      <w:r>
        <w:rPr>
          <w:sz w:val="24"/>
          <w:szCs w:val="24"/>
        </w:rPr>
        <w:t>Федерального закона № 273-ФЗ 29.12.2012 года «Об образовании в РФ»</w:t>
      </w:r>
    </w:p>
    <w:p w14:paraId="55F2549E" w14:textId="77777777" w:rsidR="00BD505F" w:rsidRDefault="001D27BE">
      <w:pPr>
        <w:pStyle w:val="aa"/>
        <w:numPr>
          <w:ilvl w:val="0"/>
          <w:numId w:val="20"/>
        </w:numPr>
        <w:spacing w:line="252" w:lineRule="auto"/>
        <w:ind w:left="426" w:hanging="426"/>
        <w:rPr>
          <w:sz w:val="24"/>
          <w:szCs w:val="24"/>
        </w:rPr>
      </w:pPr>
      <w:r>
        <w:rPr>
          <w:sz w:val="24"/>
          <w:szCs w:val="24"/>
        </w:rPr>
        <w:t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дополнениями.</w:t>
      </w:r>
    </w:p>
    <w:p w14:paraId="4CA51786" w14:textId="77777777" w:rsidR="00BD505F" w:rsidRDefault="001D27BE">
      <w:pPr>
        <w:numPr>
          <w:ilvl w:val="0"/>
          <w:numId w:val="21"/>
        </w:numPr>
        <w:spacing w:line="252" w:lineRule="auto"/>
        <w:ind w:left="426" w:hanging="426"/>
        <w:rPr>
          <w:sz w:val="24"/>
          <w:szCs w:val="24"/>
        </w:rPr>
      </w:pPr>
      <w:r>
        <w:rPr>
          <w:sz w:val="24"/>
          <w:szCs w:val="24"/>
        </w:rPr>
        <w:t xml:space="preserve">Образовательной программы ООО МОУ </w:t>
      </w:r>
      <w:proofErr w:type="spellStart"/>
      <w:r>
        <w:rPr>
          <w:sz w:val="24"/>
          <w:szCs w:val="24"/>
        </w:rPr>
        <w:t>Новоуренской</w:t>
      </w:r>
      <w:proofErr w:type="spellEnd"/>
      <w:r>
        <w:rPr>
          <w:sz w:val="24"/>
          <w:szCs w:val="24"/>
        </w:rPr>
        <w:t xml:space="preserve"> СШ (Утверждена приказом директора школы №__</w:t>
      </w:r>
      <w:proofErr w:type="gramStart"/>
      <w:r>
        <w:rPr>
          <w:sz w:val="24"/>
          <w:szCs w:val="24"/>
        </w:rPr>
        <w:t>_  от</w:t>
      </w:r>
      <w:proofErr w:type="gramEnd"/>
      <w:r>
        <w:rPr>
          <w:sz w:val="24"/>
          <w:szCs w:val="24"/>
        </w:rPr>
        <w:t>________________)</w:t>
      </w:r>
    </w:p>
    <w:p w14:paraId="74845F9F" w14:textId="77777777" w:rsidR="00BD505F" w:rsidRDefault="001D27BE">
      <w:pPr>
        <w:rPr>
          <w:sz w:val="24"/>
          <w:szCs w:val="24"/>
        </w:rPr>
      </w:pPr>
      <w:r>
        <w:rPr>
          <w:b/>
          <w:sz w:val="24"/>
          <w:szCs w:val="24"/>
        </w:rPr>
        <w:t>1.2</w:t>
      </w:r>
      <w:r>
        <w:rPr>
          <w:sz w:val="24"/>
          <w:szCs w:val="24"/>
        </w:rPr>
        <w:t xml:space="preserve"> Место предмета в учебном плане.  </w:t>
      </w:r>
    </w:p>
    <w:p w14:paraId="15553ED7" w14:textId="4D219D3A" w:rsidR="00BD505F" w:rsidRDefault="001D27BE">
      <w:pPr>
        <w:jc w:val="both"/>
        <w:rPr>
          <w:sz w:val="24"/>
          <w:szCs w:val="24"/>
        </w:rPr>
      </w:pPr>
      <w:r>
        <w:rPr>
          <w:sz w:val="24"/>
          <w:szCs w:val="24"/>
        </w:rPr>
        <w:t>В соответствии с учебным планом школы на 202</w:t>
      </w:r>
      <w:r w:rsidR="005F4BD2">
        <w:rPr>
          <w:sz w:val="24"/>
          <w:szCs w:val="24"/>
        </w:rPr>
        <w:t>2</w:t>
      </w:r>
      <w:r>
        <w:rPr>
          <w:sz w:val="24"/>
          <w:szCs w:val="24"/>
        </w:rPr>
        <w:t xml:space="preserve"> -202</w:t>
      </w:r>
      <w:r w:rsidR="005F4BD2">
        <w:rPr>
          <w:sz w:val="24"/>
          <w:szCs w:val="24"/>
        </w:rPr>
        <w:t>3</w:t>
      </w:r>
      <w:r>
        <w:rPr>
          <w:sz w:val="24"/>
          <w:szCs w:val="24"/>
        </w:rPr>
        <w:t xml:space="preserve"> учебный год на изучение литературы в 8 классе отводится 2 час в неделю, 6</w:t>
      </w:r>
      <w:r w:rsidR="00E84374">
        <w:rPr>
          <w:sz w:val="24"/>
          <w:szCs w:val="24"/>
        </w:rPr>
        <w:t>8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часа  в</w:t>
      </w:r>
      <w:proofErr w:type="gramEnd"/>
      <w:r>
        <w:rPr>
          <w:sz w:val="24"/>
          <w:szCs w:val="24"/>
        </w:rPr>
        <w:t xml:space="preserve"> год</w:t>
      </w:r>
    </w:p>
    <w:p w14:paraId="02587D20" w14:textId="77777777" w:rsidR="00BD505F" w:rsidRDefault="001D27BE">
      <w:pPr>
        <w:rPr>
          <w:sz w:val="24"/>
          <w:szCs w:val="24"/>
        </w:rPr>
      </w:pPr>
      <w:r>
        <w:rPr>
          <w:b/>
          <w:sz w:val="24"/>
          <w:szCs w:val="24"/>
        </w:rPr>
        <w:t>1.3.</w:t>
      </w:r>
      <w:r>
        <w:rPr>
          <w:sz w:val="24"/>
          <w:szCs w:val="24"/>
        </w:rPr>
        <w:t xml:space="preserve"> УМК  </w:t>
      </w:r>
    </w:p>
    <w:p w14:paraId="17C4DEE3" w14:textId="77777777" w:rsidR="00BD505F" w:rsidRDefault="001D27BE">
      <w:pPr>
        <w:rPr>
          <w:sz w:val="24"/>
          <w:szCs w:val="24"/>
        </w:rPr>
      </w:pPr>
      <w:r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76A76F06" w14:textId="77777777" w:rsidR="00BD505F" w:rsidRDefault="001D27BE">
      <w:pPr>
        <w:pStyle w:val="Default"/>
        <w:ind w:left="360"/>
        <w:jc w:val="both"/>
      </w:pPr>
      <w:r>
        <w:rPr>
          <w:i/>
          <w:sz w:val="26"/>
          <w:szCs w:val="26"/>
        </w:rPr>
        <w:t>1.3.1.    для учителя:</w:t>
      </w:r>
      <w:r>
        <w:t xml:space="preserve"> </w:t>
      </w:r>
    </w:p>
    <w:p w14:paraId="105B31BE" w14:textId="77777777" w:rsidR="00BD505F" w:rsidRDefault="001D27BE">
      <w:pPr>
        <w:pStyle w:val="Default"/>
        <w:numPr>
          <w:ilvl w:val="0"/>
          <w:numId w:val="3"/>
        </w:numPr>
        <w:jc w:val="both"/>
      </w:pPr>
      <w:r>
        <w:t xml:space="preserve">Программа общеобразовательных учреждений 5 - 9 классы под редакцией В.Я. </w:t>
      </w:r>
      <w:proofErr w:type="gramStart"/>
      <w:r>
        <w:t>Коровиной.-</w:t>
      </w:r>
      <w:proofErr w:type="gramEnd"/>
      <w:r>
        <w:t xml:space="preserve"> М.- Просвещение,  2019 г. </w:t>
      </w:r>
    </w:p>
    <w:p w14:paraId="1590038B" w14:textId="77777777" w:rsidR="00BD505F" w:rsidRDefault="001D27BE">
      <w:pPr>
        <w:pStyle w:val="aa"/>
        <w:numPr>
          <w:ilvl w:val="0"/>
          <w:numId w:val="3"/>
        </w:numPr>
        <w:tabs>
          <w:tab w:val="left" w:pos="5812"/>
        </w:tabs>
        <w:spacing w:line="259" w:lineRule="auto"/>
        <w:rPr>
          <w:sz w:val="24"/>
          <w:szCs w:val="24"/>
        </w:rPr>
      </w:pPr>
      <w:proofErr w:type="spellStart"/>
      <w:r>
        <w:rPr>
          <w:sz w:val="24"/>
          <w:szCs w:val="24"/>
        </w:rPr>
        <w:t>Н.В.Беляева</w:t>
      </w:r>
      <w:proofErr w:type="spellEnd"/>
      <w:r>
        <w:rPr>
          <w:sz w:val="24"/>
          <w:szCs w:val="24"/>
        </w:rPr>
        <w:t xml:space="preserve">. «Уроки литературы в 8 </w:t>
      </w:r>
      <w:proofErr w:type="spellStart"/>
      <w:r>
        <w:rPr>
          <w:sz w:val="24"/>
          <w:szCs w:val="24"/>
        </w:rPr>
        <w:t>классе</w:t>
      </w:r>
      <w:proofErr w:type="gramStart"/>
      <w:r>
        <w:rPr>
          <w:sz w:val="24"/>
          <w:szCs w:val="24"/>
        </w:rPr>
        <w:t>».Поурочные</w:t>
      </w:r>
      <w:proofErr w:type="spellEnd"/>
      <w:proofErr w:type="gramEnd"/>
      <w:r>
        <w:rPr>
          <w:sz w:val="24"/>
          <w:szCs w:val="24"/>
        </w:rPr>
        <w:t xml:space="preserve"> разработки. М.: «Просвещение», 2017.</w:t>
      </w:r>
    </w:p>
    <w:p w14:paraId="50E4A3D7" w14:textId="77777777" w:rsidR="00BD505F" w:rsidRDefault="001D27BE">
      <w:pPr>
        <w:rPr>
          <w:i/>
          <w:sz w:val="26"/>
          <w:szCs w:val="26"/>
        </w:rPr>
      </w:pPr>
      <w:r>
        <w:rPr>
          <w:i/>
          <w:sz w:val="26"/>
          <w:szCs w:val="26"/>
        </w:rPr>
        <w:t>1.3.2.   для обучающихся:</w:t>
      </w:r>
    </w:p>
    <w:p w14:paraId="6E6E5FB8" w14:textId="4A784798" w:rsidR="00BD505F" w:rsidRDefault="001D27BE">
      <w:pPr>
        <w:pStyle w:val="aa"/>
        <w:numPr>
          <w:ilvl w:val="0"/>
          <w:numId w:val="4"/>
        </w:numPr>
        <w:spacing w:line="259" w:lineRule="auto"/>
        <w:rPr>
          <w:rStyle w:val="c6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Коровина В.Я. и др. Литература: Учебник-хрестоматия для 8 класса: </w:t>
      </w:r>
      <w:proofErr w:type="gramStart"/>
      <w:r>
        <w:rPr>
          <w:color w:val="000000"/>
          <w:sz w:val="24"/>
          <w:szCs w:val="24"/>
        </w:rPr>
        <w:t>В</w:t>
      </w:r>
      <w:proofErr w:type="gramEnd"/>
      <w:r>
        <w:rPr>
          <w:color w:val="000000"/>
          <w:sz w:val="24"/>
          <w:szCs w:val="24"/>
        </w:rPr>
        <w:t xml:space="preserve"> 2ч. - М.: Просвещение, 20</w:t>
      </w:r>
      <w:r w:rsidR="00E84374">
        <w:rPr>
          <w:color w:val="000000"/>
          <w:sz w:val="24"/>
          <w:szCs w:val="24"/>
        </w:rPr>
        <w:t>22</w:t>
      </w:r>
      <w:r>
        <w:rPr>
          <w:color w:val="000000"/>
          <w:sz w:val="24"/>
          <w:szCs w:val="24"/>
        </w:rPr>
        <w:t>.</w:t>
      </w:r>
    </w:p>
    <w:p w14:paraId="1B5B1646" w14:textId="77777777" w:rsidR="00BD505F" w:rsidRDefault="001D27BE">
      <w:pPr>
        <w:pStyle w:val="c7"/>
        <w:numPr>
          <w:ilvl w:val="0"/>
          <w:numId w:val="4"/>
        </w:numPr>
        <w:shd w:val="clear" w:color="auto" w:fill="FFFFFF"/>
        <w:spacing w:before="0" w:after="0"/>
      </w:pPr>
      <w:r>
        <w:rPr>
          <w:rStyle w:val="c6"/>
        </w:rPr>
        <w:t xml:space="preserve">Литература 8 класс: Фонохрестоматия: Электронное учебное пособие на CD-ROM / Сост. </w:t>
      </w:r>
      <w:proofErr w:type="spellStart"/>
      <w:r>
        <w:rPr>
          <w:rStyle w:val="c6"/>
        </w:rPr>
        <w:t>В.Я.Коровина</w:t>
      </w:r>
      <w:proofErr w:type="spellEnd"/>
      <w:r>
        <w:rPr>
          <w:rStyle w:val="c6"/>
        </w:rPr>
        <w:t xml:space="preserve">, </w:t>
      </w:r>
      <w:proofErr w:type="spellStart"/>
      <w:r>
        <w:rPr>
          <w:rStyle w:val="c6"/>
        </w:rPr>
        <w:t>В.П..Журавлев</w:t>
      </w:r>
      <w:proofErr w:type="spellEnd"/>
      <w:r>
        <w:rPr>
          <w:rStyle w:val="c6"/>
        </w:rPr>
        <w:t xml:space="preserve">, </w:t>
      </w:r>
      <w:proofErr w:type="spellStart"/>
      <w:r>
        <w:rPr>
          <w:rStyle w:val="c6"/>
        </w:rPr>
        <w:t>В.И.Коровин</w:t>
      </w:r>
      <w:proofErr w:type="spellEnd"/>
      <w:r>
        <w:rPr>
          <w:rStyle w:val="c6"/>
        </w:rPr>
        <w:t>. - М.: Просвещение, 2013.</w:t>
      </w:r>
    </w:p>
    <w:p w14:paraId="10723BCC" w14:textId="77777777" w:rsidR="00BD505F" w:rsidRDefault="001D27BE">
      <w:pPr>
        <w:spacing w:line="259" w:lineRule="auto"/>
        <w:jc w:val="both"/>
        <w:rPr>
          <w:sz w:val="24"/>
          <w:szCs w:val="24"/>
        </w:rPr>
      </w:pPr>
      <w:r>
        <w:rPr>
          <w:i/>
          <w:sz w:val="26"/>
          <w:szCs w:val="26"/>
        </w:rPr>
        <w:t>1.3.3. электронные ресурсы:</w:t>
      </w:r>
      <w:r>
        <w:t xml:space="preserve"> </w:t>
      </w:r>
    </w:p>
    <w:p w14:paraId="096CB5B6" w14:textId="77777777" w:rsidR="00BD505F" w:rsidRDefault="00AD584E">
      <w:pPr>
        <w:pStyle w:val="aa"/>
        <w:numPr>
          <w:ilvl w:val="0"/>
          <w:numId w:val="5"/>
        </w:numPr>
        <w:spacing w:line="259" w:lineRule="auto"/>
        <w:jc w:val="both"/>
        <w:rPr>
          <w:sz w:val="24"/>
          <w:szCs w:val="24"/>
        </w:rPr>
      </w:pPr>
      <w:hyperlink r:id="rId6">
        <w:r w:rsidR="001D27BE">
          <w:rPr>
            <w:sz w:val="24"/>
            <w:szCs w:val="24"/>
            <w:u w:val="single"/>
            <w:lang w:val="en-US"/>
          </w:rPr>
          <w:t>http</w:t>
        </w:r>
        <w:r w:rsidR="001D27BE">
          <w:rPr>
            <w:sz w:val="24"/>
            <w:szCs w:val="24"/>
            <w:u w:val="single"/>
          </w:rPr>
          <w:t>://</w:t>
        </w:r>
        <w:r w:rsidR="001D27BE">
          <w:rPr>
            <w:sz w:val="24"/>
            <w:szCs w:val="24"/>
            <w:u w:val="single"/>
            <w:lang w:val="en-US"/>
          </w:rPr>
          <w:t>www</w:t>
        </w:r>
        <w:r w:rsidR="001D27BE">
          <w:rPr>
            <w:sz w:val="24"/>
            <w:szCs w:val="24"/>
            <w:u w:val="single"/>
          </w:rPr>
          <w:t>.1</w:t>
        </w:r>
        <w:proofErr w:type="spellStart"/>
        <w:r w:rsidR="001D27BE">
          <w:rPr>
            <w:sz w:val="24"/>
            <w:szCs w:val="24"/>
            <w:u w:val="single"/>
            <w:lang w:val="en-US"/>
          </w:rPr>
          <w:t>september</w:t>
        </w:r>
        <w:proofErr w:type="spellEnd"/>
        <w:r w:rsidR="001D27BE">
          <w:rPr>
            <w:sz w:val="24"/>
            <w:szCs w:val="24"/>
            <w:u w:val="single"/>
          </w:rPr>
          <w:t>.</w:t>
        </w:r>
        <w:proofErr w:type="spellStart"/>
        <w:r w:rsidR="001D27BE">
          <w:rPr>
            <w:sz w:val="24"/>
            <w:szCs w:val="24"/>
            <w:u w:val="single"/>
            <w:lang w:val="en-US"/>
          </w:rPr>
          <w:t>ru</w:t>
        </w:r>
        <w:proofErr w:type="spellEnd"/>
      </w:hyperlink>
      <w:r w:rsidR="001D27BE">
        <w:rPr>
          <w:sz w:val="24"/>
          <w:szCs w:val="24"/>
        </w:rPr>
        <w:t xml:space="preserve"> – Электронные версии газеты «Литература» (Приложение к «Первому сентября»)</w:t>
      </w:r>
    </w:p>
    <w:p w14:paraId="2A83CE3A" w14:textId="77777777" w:rsidR="00BD505F" w:rsidRDefault="00AD584E">
      <w:pPr>
        <w:pStyle w:val="aa"/>
        <w:numPr>
          <w:ilvl w:val="0"/>
          <w:numId w:val="5"/>
        </w:numPr>
        <w:spacing w:line="259" w:lineRule="auto"/>
        <w:rPr>
          <w:b/>
          <w:sz w:val="24"/>
          <w:szCs w:val="24"/>
        </w:rPr>
      </w:pPr>
      <w:hyperlink r:id="rId7">
        <w:r w:rsidR="001D27BE">
          <w:rPr>
            <w:sz w:val="24"/>
            <w:szCs w:val="24"/>
            <w:u w:val="single"/>
            <w:lang w:val="en-US"/>
          </w:rPr>
          <w:t>http</w:t>
        </w:r>
        <w:r w:rsidR="001D27BE">
          <w:rPr>
            <w:sz w:val="24"/>
            <w:szCs w:val="24"/>
            <w:u w:val="single"/>
          </w:rPr>
          <w:t>://</w:t>
        </w:r>
        <w:r w:rsidR="001D27BE">
          <w:rPr>
            <w:sz w:val="24"/>
            <w:szCs w:val="24"/>
            <w:u w:val="single"/>
            <w:lang w:val="en-US"/>
          </w:rPr>
          <w:t>center</w:t>
        </w:r>
        <w:r w:rsidR="001D27BE">
          <w:rPr>
            <w:sz w:val="24"/>
            <w:szCs w:val="24"/>
            <w:u w:val="single"/>
          </w:rPr>
          <w:t>.</w:t>
        </w:r>
        <w:proofErr w:type="spellStart"/>
        <w:r w:rsidR="001D27BE">
          <w:rPr>
            <w:sz w:val="24"/>
            <w:szCs w:val="24"/>
            <w:u w:val="single"/>
            <w:lang w:val="en-US"/>
          </w:rPr>
          <w:t>fio</w:t>
        </w:r>
        <w:proofErr w:type="spellEnd"/>
        <w:r w:rsidR="001D27BE">
          <w:rPr>
            <w:sz w:val="24"/>
            <w:szCs w:val="24"/>
            <w:u w:val="single"/>
          </w:rPr>
          <w:t>.</w:t>
        </w:r>
        <w:proofErr w:type="spellStart"/>
        <w:r w:rsidR="001D27BE">
          <w:rPr>
            <w:sz w:val="24"/>
            <w:szCs w:val="24"/>
            <w:u w:val="single"/>
            <w:lang w:val="en-US"/>
          </w:rPr>
          <w:t>ru</w:t>
        </w:r>
        <w:proofErr w:type="spellEnd"/>
      </w:hyperlink>
      <w:r w:rsidR="001D27BE">
        <w:rPr>
          <w:sz w:val="24"/>
          <w:szCs w:val="24"/>
        </w:rPr>
        <w:t xml:space="preserve">  – Мастерская «В помощь учителю. Литература»</w:t>
      </w:r>
    </w:p>
    <w:p w14:paraId="1D8B4902" w14:textId="77777777" w:rsidR="00BD505F" w:rsidRDefault="00BD505F">
      <w:pPr>
        <w:pStyle w:val="aa"/>
        <w:spacing w:line="259" w:lineRule="auto"/>
        <w:rPr>
          <w:sz w:val="24"/>
          <w:szCs w:val="24"/>
        </w:rPr>
      </w:pPr>
    </w:p>
    <w:p w14:paraId="037CA593" w14:textId="77777777" w:rsidR="00BD505F" w:rsidRDefault="001D27BE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2. Планируемые результаты освоения учебного предмета, курса</w:t>
      </w:r>
    </w:p>
    <w:p w14:paraId="5FE8B5B1" w14:textId="77777777" w:rsidR="00BD505F" w:rsidRDefault="00BD505F">
      <w:pPr>
        <w:rPr>
          <w:b/>
          <w:sz w:val="26"/>
          <w:szCs w:val="26"/>
        </w:rPr>
      </w:pPr>
    </w:p>
    <w:p w14:paraId="7D8F3777" w14:textId="77777777" w:rsidR="00BD505F" w:rsidRDefault="001D27BE">
      <w:pPr>
        <w:rPr>
          <w:i/>
          <w:sz w:val="26"/>
          <w:szCs w:val="26"/>
        </w:rPr>
      </w:pPr>
      <w:r>
        <w:rPr>
          <w:b/>
          <w:i/>
          <w:sz w:val="26"/>
          <w:szCs w:val="26"/>
        </w:rPr>
        <w:t xml:space="preserve">2.1. </w:t>
      </w:r>
      <w:r>
        <w:rPr>
          <w:i/>
          <w:sz w:val="26"/>
          <w:szCs w:val="26"/>
        </w:rPr>
        <w:t>Личностные:</w:t>
      </w:r>
    </w:p>
    <w:p w14:paraId="7A4FCD35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представление о видах идентичности, актуальных для становления человечества и общества, для жизни в современном поликультурном мире;</w:t>
      </w:r>
    </w:p>
    <w:p w14:paraId="6280698E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приобщение к истокам культурно-исторического наследия человечества, интерес к его познанию за рамками учебного курса и школьного обучения;</w:t>
      </w:r>
    </w:p>
    <w:p w14:paraId="735E5DCD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 xml:space="preserve">освоение гуманистических традиций и ценностей, становление которых началось в </w:t>
      </w:r>
      <w:proofErr w:type="gramStart"/>
      <w:r>
        <w:rPr>
          <w:rFonts w:eastAsiaTheme="minorHAnsi"/>
          <w:sz w:val="24"/>
          <w:szCs w:val="24"/>
          <w:lang w:eastAsia="en-US"/>
        </w:rPr>
        <w:t>Древнем  мире</w:t>
      </w:r>
      <w:proofErr w:type="gramEnd"/>
      <w:r>
        <w:rPr>
          <w:rFonts w:eastAsiaTheme="minorHAnsi"/>
          <w:sz w:val="24"/>
          <w:szCs w:val="24"/>
          <w:lang w:eastAsia="en-US"/>
        </w:rPr>
        <w:t>, уважение к личности, правам и свободам человека, культурам разных народов;</w:t>
      </w:r>
    </w:p>
    <w:p w14:paraId="06416CEC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опыт эмоционально-ценностного и творческого отношения к фактам прошлого и историческим источникам, способам изучения и охраны;</w:t>
      </w:r>
    </w:p>
    <w:p w14:paraId="16FC5F7F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знание основных исторических событий развития государственности и общества;</w:t>
      </w:r>
    </w:p>
    <w:p w14:paraId="6AE842BB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rPr>
          <w:rFonts w:eastAsiaTheme="minorHAnsi"/>
          <w:iCs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 xml:space="preserve"> </w:t>
      </w:r>
      <w:proofErr w:type="gramStart"/>
      <w:r>
        <w:rPr>
          <w:rFonts w:eastAsiaTheme="minorHAnsi"/>
          <w:sz w:val="24"/>
          <w:szCs w:val="24"/>
          <w:lang w:eastAsia="en-US"/>
        </w:rPr>
        <w:t>осознание  целостности</w:t>
      </w:r>
      <w:proofErr w:type="gramEnd"/>
      <w:r>
        <w:rPr>
          <w:rFonts w:eastAsiaTheme="minorHAnsi"/>
          <w:sz w:val="24"/>
          <w:szCs w:val="24"/>
          <w:lang w:eastAsia="en-US"/>
        </w:rPr>
        <w:t xml:space="preserve"> мира и многообразия взглядов на него, </w:t>
      </w:r>
      <w:r>
        <w:rPr>
          <w:rFonts w:eastAsiaTheme="minorHAnsi"/>
          <w:iCs/>
          <w:sz w:val="24"/>
          <w:szCs w:val="24"/>
          <w:lang w:eastAsia="en-US"/>
        </w:rPr>
        <w:t>вырабатывать собственные мировоззренческие позиции</w:t>
      </w:r>
      <w:r>
        <w:rPr>
          <w:rFonts w:eastAsiaTheme="minorHAnsi"/>
          <w:sz w:val="24"/>
          <w:szCs w:val="24"/>
          <w:lang w:eastAsia="en-US"/>
        </w:rPr>
        <w:t>;</w:t>
      </w:r>
    </w:p>
    <w:p w14:paraId="6B54F797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lastRenderedPageBreak/>
        <w:t>аргументировано оценивать свои и чужие поступки в однозначных и неоднозначных ситуациях (в т.ч. учебных), опираясь на общечеловеческие нравственные ценности;</w:t>
      </w:r>
    </w:p>
    <w:p w14:paraId="35AB5F35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rPr>
          <w:rFonts w:eastAsiaTheme="minorHAnsi"/>
          <w:bCs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основы социально-критического мышления, ориентация в особенностях социальных отношений и взаимодействий, установление взаимосвязи между общественными и политическими событиями;</w:t>
      </w:r>
    </w:p>
    <w:p w14:paraId="0A7037C5" w14:textId="77777777" w:rsidR="00BD505F" w:rsidRDefault="001D27BE">
      <w:pPr>
        <w:numPr>
          <w:ilvl w:val="0"/>
          <w:numId w:val="11"/>
        </w:numPr>
        <w:spacing w:after="200" w:line="259" w:lineRule="auto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уважение к истории, культурным и историческим памятникам.</w:t>
      </w:r>
    </w:p>
    <w:p w14:paraId="0E1826EF" w14:textId="77777777" w:rsidR="00BD505F" w:rsidRDefault="001D27BE">
      <w:pPr>
        <w:spacing w:after="160" w:line="259" w:lineRule="auto"/>
        <w:ind w:left="360"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t xml:space="preserve"> </w:t>
      </w:r>
    </w:p>
    <w:p w14:paraId="4F9A524D" w14:textId="77777777" w:rsidR="00BD505F" w:rsidRDefault="001D27BE">
      <w:pPr>
        <w:spacing w:line="259" w:lineRule="auto"/>
        <w:ind w:left="360"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t xml:space="preserve">    </w:t>
      </w:r>
      <w:r>
        <w:rPr>
          <w:b/>
          <w:i/>
          <w:sz w:val="26"/>
          <w:szCs w:val="26"/>
        </w:rPr>
        <w:t>2.</w:t>
      </w:r>
      <w:proofErr w:type="gramStart"/>
      <w:r>
        <w:rPr>
          <w:b/>
          <w:i/>
          <w:sz w:val="26"/>
          <w:szCs w:val="26"/>
        </w:rPr>
        <w:t>2.</w:t>
      </w:r>
      <w:r>
        <w:rPr>
          <w:i/>
          <w:sz w:val="26"/>
          <w:szCs w:val="26"/>
        </w:rPr>
        <w:t>Метапредметные</w:t>
      </w:r>
      <w:proofErr w:type="gramEnd"/>
    </w:p>
    <w:p w14:paraId="6E5425A4" w14:textId="77777777" w:rsidR="00BD505F" w:rsidRDefault="001D27BE">
      <w:pPr>
        <w:pStyle w:val="aa"/>
        <w:numPr>
          <w:ilvl w:val="2"/>
          <w:numId w:val="6"/>
        </w:numPr>
        <w:jc w:val="both"/>
        <w:rPr>
          <w:rStyle w:val="dash041e005f0431005f044b005f0447005f043d005f044b005f0439005f005fchar1char1"/>
        </w:rPr>
      </w:pPr>
      <w:r>
        <w:rPr>
          <w:sz w:val="26"/>
          <w:szCs w:val="26"/>
        </w:rPr>
        <w:t>Познавательные</w:t>
      </w:r>
      <w:r>
        <w:rPr>
          <w:rStyle w:val="dash041e005f0431005f044b005f0447005f043d005f044b005f0439005f005fchar1char1"/>
        </w:rPr>
        <w:t xml:space="preserve"> </w:t>
      </w:r>
    </w:p>
    <w:p w14:paraId="2D350455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rStyle w:val="dash041e005f0431005f044b005f0447005f043d005f044b005f0439005f005fchar1char1"/>
        </w:rPr>
      </w:pPr>
      <w:proofErr w:type="gramStart"/>
      <w:r>
        <w:rPr>
          <w:rStyle w:val="dash041e005f0431005f044b005f0447005f043d005f044b005f0439005f005fchar1char1"/>
        </w:rPr>
        <w:t>умение  определять</w:t>
      </w:r>
      <w:proofErr w:type="gramEnd"/>
      <w:r>
        <w:rPr>
          <w:rStyle w:val="dash041e005f0431005f044b005f0447005f043d005f044b005f0439005f005fchar1char1"/>
        </w:rPr>
        <w:t xml:space="preserve"> понятия, создавать обобщения, устанавливать аналогии, классифицировать,   самостоятельно выбирать основания и критерии для классификации, устанавливать причинно-следственные связи, строить  логическое рассуждение, умозаключение (индуктивное, дедуктивное  и по аналогии) и делать выводы;</w:t>
      </w:r>
    </w:p>
    <w:p w14:paraId="65F3FF2D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14:paraId="5C915A6E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владение основами проектно-исследовательской деятельности;</w:t>
      </w:r>
    </w:p>
    <w:p w14:paraId="4F471C2E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умение проводить наблюдение и эксперимент под руководством учителя;</w:t>
      </w:r>
    </w:p>
    <w:p w14:paraId="7610F1F7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умение осуществлять расширенный поиск информации с использованием ресурсов библиотек и Интернета;</w:t>
      </w:r>
    </w:p>
    <w:p w14:paraId="031F8818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умение структурировать тексты,</w:t>
      </w:r>
      <w:r>
        <w:rPr>
          <w:b/>
          <w:sz w:val="24"/>
          <w:szCs w:val="24"/>
        </w:rPr>
        <w:t xml:space="preserve"> </w:t>
      </w:r>
      <w:r>
        <w:rPr>
          <w:sz w:val="24"/>
          <w:szCs w:val="24"/>
        </w:rPr>
        <w:t>включая</w:t>
      </w:r>
      <w:r>
        <w:rPr>
          <w:b/>
          <w:sz w:val="24"/>
          <w:szCs w:val="24"/>
        </w:rPr>
        <w:t xml:space="preserve"> </w:t>
      </w:r>
      <w:r>
        <w:rPr>
          <w:sz w:val="24"/>
          <w:szCs w:val="24"/>
        </w:rPr>
        <w:t>умение выделять главное и второстепенное, главную идею текста, выстраивать последовательность описываемых событий;</w:t>
      </w:r>
    </w:p>
    <w:p w14:paraId="6BB4C1D4" w14:textId="77777777" w:rsidR="00BD505F" w:rsidRDefault="001D27BE">
      <w:pPr>
        <w:pStyle w:val="aa"/>
        <w:numPr>
          <w:ilvl w:val="0"/>
          <w:numId w:val="12"/>
        </w:numPr>
        <w:spacing w:after="200"/>
        <w:jc w:val="both"/>
        <w:rPr>
          <w:b/>
          <w:sz w:val="24"/>
          <w:szCs w:val="24"/>
        </w:rPr>
      </w:pPr>
      <w:r>
        <w:rPr>
          <w:sz w:val="24"/>
          <w:szCs w:val="24"/>
        </w:rPr>
        <w:t>умение работать с метафорами — понимать переносный смысл выражений, понимать и употреблять обороты речи, построенные на скрытом уподоблении, образном сближении слов.</w:t>
      </w:r>
    </w:p>
    <w:p w14:paraId="107CDC4E" w14:textId="77777777" w:rsidR="00BD505F" w:rsidRDefault="00BD505F">
      <w:pPr>
        <w:pStyle w:val="aa"/>
        <w:spacing w:after="200"/>
        <w:ind w:left="567"/>
        <w:jc w:val="both"/>
        <w:rPr>
          <w:sz w:val="24"/>
          <w:szCs w:val="24"/>
        </w:rPr>
      </w:pPr>
    </w:p>
    <w:p w14:paraId="211C5150" w14:textId="77777777" w:rsidR="00BD505F" w:rsidRDefault="001D27BE">
      <w:pPr>
        <w:pStyle w:val="aa"/>
        <w:spacing w:after="200"/>
        <w:jc w:val="both"/>
        <w:rPr>
          <w:sz w:val="26"/>
          <w:szCs w:val="26"/>
        </w:rPr>
      </w:pPr>
      <w:r>
        <w:rPr>
          <w:sz w:val="24"/>
          <w:szCs w:val="24"/>
        </w:rPr>
        <w:t xml:space="preserve">2.2.2. </w:t>
      </w:r>
      <w:r>
        <w:rPr>
          <w:sz w:val="26"/>
          <w:szCs w:val="26"/>
        </w:rPr>
        <w:t>Регулятивные</w:t>
      </w:r>
    </w:p>
    <w:p w14:paraId="56682DA6" w14:textId="77777777" w:rsidR="00BD505F" w:rsidRDefault="001D27BE">
      <w:pPr>
        <w:pStyle w:val="aa"/>
        <w:numPr>
          <w:ilvl w:val="0"/>
          <w:numId w:val="7"/>
        </w:numPr>
        <w:spacing w:after="2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14:paraId="75AC0CFF" w14:textId="77777777" w:rsidR="00BD505F" w:rsidRDefault="001D27BE">
      <w:pPr>
        <w:pStyle w:val="aa"/>
        <w:numPr>
          <w:ilvl w:val="0"/>
          <w:numId w:val="7"/>
        </w:numPr>
        <w:spacing w:after="2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 xml:space="preserve">умение самостоятельно планировать </w:t>
      </w:r>
      <w:proofErr w:type="gramStart"/>
      <w:r>
        <w:rPr>
          <w:rStyle w:val="dash041e005f0431005f044b005f0447005f043d005f044b005f0439005f005fchar1char1"/>
        </w:rPr>
        <w:t>пути  достижения</w:t>
      </w:r>
      <w:proofErr w:type="gramEnd"/>
      <w:r>
        <w:rPr>
          <w:rStyle w:val="dash041e005f0431005f044b005f0447005f043d005f044b005f0439005f005fchar1char1"/>
        </w:rPr>
        <w:t xml:space="preserve"> целей,  в том числе альтернативные,  осознанно выбирать  наиболее эффективные способы решения учебных и познавательных задач;</w:t>
      </w:r>
    </w:p>
    <w:p w14:paraId="647B8EB7" w14:textId="77777777" w:rsidR="00BD505F" w:rsidRDefault="001D27BE">
      <w:pPr>
        <w:pStyle w:val="aa"/>
        <w:numPr>
          <w:ilvl w:val="0"/>
          <w:numId w:val="7"/>
        </w:numPr>
        <w:spacing w:after="2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</w:t>
      </w:r>
      <w:proofErr w:type="gramStart"/>
      <w:r>
        <w:rPr>
          <w:rStyle w:val="dash041e005f0431005f044b005f0447005f043d005f044b005f0439005f005fchar1char1"/>
        </w:rPr>
        <w:t>способы  действий</w:t>
      </w:r>
      <w:proofErr w:type="gramEnd"/>
      <w:r>
        <w:rPr>
          <w:rStyle w:val="dash041e005f0431005f044b005f0447005f043d005f044b005f0439005f005fchar1char1"/>
        </w:rPr>
        <w:t xml:space="preserve"> в рамках предложенных условий и требований, корректировать свои действия в соответствии с изменяющейся ситуацией;</w:t>
      </w:r>
    </w:p>
    <w:p w14:paraId="731EFAE3" w14:textId="77777777" w:rsidR="00BD505F" w:rsidRDefault="001D27BE">
      <w:pPr>
        <w:pStyle w:val="aa"/>
        <w:numPr>
          <w:ilvl w:val="0"/>
          <w:numId w:val="8"/>
        </w:numPr>
        <w:spacing w:after="2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 xml:space="preserve">умение оценивать правильность выполнения учебной </w:t>
      </w:r>
      <w:proofErr w:type="gramStart"/>
      <w:r>
        <w:rPr>
          <w:rStyle w:val="dash041e005f0431005f044b005f0447005f043d005f044b005f0439005f005fchar1char1"/>
        </w:rPr>
        <w:t>задачи,  собственные</w:t>
      </w:r>
      <w:proofErr w:type="gramEnd"/>
      <w:r>
        <w:rPr>
          <w:rStyle w:val="dash041e005f0431005f044b005f0447005f043d005f044b005f0439005f005fchar1char1"/>
        </w:rPr>
        <w:t xml:space="preserve"> возможности её решения;</w:t>
      </w:r>
    </w:p>
    <w:p w14:paraId="068BD2B3" w14:textId="77777777" w:rsidR="00BD505F" w:rsidRDefault="001D27BE">
      <w:pPr>
        <w:pStyle w:val="aa"/>
        <w:numPr>
          <w:ilvl w:val="0"/>
          <w:numId w:val="8"/>
        </w:numPr>
        <w:spacing w:after="200"/>
        <w:jc w:val="both"/>
        <w:rPr>
          <w:sz w:val="24"/>
          <w:szCs w:val="24"/>
        </w:rPr>
      </w:pPr>
      <w:r>
        <w:rPr>
          <w:rStyle w:val="dash041e005f0431005f044b005f0447005f043d005f044b005f0439005f005fchar1char1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14:paraId="3D1ED6CC" w14:textId="77777777" w:rsidR="00BD505F" w:rsidRDefault="001D27BE">
      <w:pPr>
        <w:pStyle w:val="aa"/>
        <w:ind w:left="1080"/>
        <w:rPr>
          <w:sz w:val="26"/>
          <w:szCs w:val="26"/>
        </w:rPr>
      </w:pPr>
      <w:r>
        <w:rPr>
          <w:sz w:val="26"/>
          <w:szCs w:val="26"/>
        </w:rPr>
        <w:t>2.2.</w:t>
      </w:r>
      <w:proofErr w:type="gramStart"/>
      <w:r>
        <w:rPr>
          <w:sz w:val="26"/>
          <w:szCs w:val="26"/>
        </w:rPr>
        <w:t>3.Коммуникативные</w:t>
      </w:r>
      <w:proofErr w:type="gramEnd"/>
    </w:p>
    <w:p w14:paraId="63232BAC" w14:textId="77777777" w:rsidR="00BD505F" w:rsidRDefault="001D27BE">
      <w:pPr>
        <w:pStyle w:val="aa"/>
        <w:numPr>
          <w:ilvl w:val="0"/>
          <w:numId w:val="9"/>
        </w:numPr>
        <w:spacing w:after="200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  <w:b/>
        </w:rPr>
        <w:t>у</w:t>
      </w:r>
      <w:r>
        <w:rPr>
          <w:rStyle w:val="dash0421005f0442005f0440005f043e005f0433005f0438005f0439005f005fchar1char1"/>
          <w:b w:val="0"/>
          <w:sz w:val="24"/>
          <w:szCs w:val="24"/>
        </w:rPr>
        <w:t>мение</w:t>
      </w:r>
      <w:r>
        <w:rPr>
          <w:rStyle w:val="dash0421005f0442005f0440005f043e005f0433005f0438005f0439005f005fchar1char1"/>
          <w:sz w:val="24"/>
          <w:szCs w:val="24"/>
        </w:rPr>
        <w:t xml:space="preserve"> </w:t>
      </w:r>
      <w:proofErr w:type="gramStart"/>
      <w:r>
        <w:rPr>
          <w:rStyle w:val="dash041e005f0431005f044b005f0447005f043d005f044b005f0439005f005fchar1char1"/>
        </w:rPr>
        <w:t>организовывать  учебное</w:t>
      </w:r>
      <w:proofErr w:type="gramEnd"/>
      <w:r>
        <w:rPr>
          <w:rStyle w:val="dash041e005f0431005f044b005f0447005f043d005f044b005f0439005f005fchar1char1"/>
        </w:rPr>
        <w:t xml:space="preserve"> сотрудничество и совместную деятельность с учителем и сверстниками;   работать</w:t>
      </w:r>
      <w:r>
        <w:rPr>
          <w:rStyle w:val="dash0421005f0442005f0440005f043e005f0433005f0438005f0439005f005fchar1char1"/>
          <w:sz w:val="24"/>
          <w:szCs w:val="24"/>
        </w:rPr>
        <w:t xml:space="preserve"> </w:t>
      </w:r>
      <w:r>
        <w:rPr>
          <w:rStyle w:val="dash0421005f0442005f0440005f043e005f0433005f0438005f0439005f005fchar1char1"/>
          <w:b w:val="0"/>
          <w:sz w:val="24"/>
          <w:szCs w:val="24"/>
        </w:rPr>
        <w:t>индивидуально и в группе:</w:t>
      </w:r>
      <w:r>
        <w:rPr>
          <w:rStyle w:val="dash0421005f0442005f0440005f043e005f0433005f0438005f0439005f005fchar1char1"/>
          <w:sz w:val="24"/>
          <w:szCs w:val="24"/>
        </w:rPr>
        <w:t xml:space="preserve"> </w:t>
      </w:r>
      <w:r>
        <w:rPr>
          <w:rStyle w:val="dash041e005f0431005f044b005f0447005f043d005f044b005f0439005f005fchar1char1"/>
        </w:rPr>
        <w:t>находить общее решение и разрешать конфликты на основе согласования позиций и учёта интересов;  формулировать, аргументировать и отстаивать своё мнение;</w:t>
      </w:r>
    </w:p>
    <w:p w14:paraId="574F3DF9" w14:textId="77777777" w:rsidR="00BD505F" w:rsidRDefault="001D27BE">
      <w:pPr>
        <w:pStyle w:val="aa"/>
        <w:numPr>
          <w:ilvl w:val="0"/>
          <w:numId w:val="9"/>
        </w:numPr>
        <w:spacing w:after="200"/>
        <w:jc w:val="both"/>
        <w:rPr>
          <w:rStyle w:val="dash041e005f0431005f044b005f0447005f043d005f044b005f0439005f005fchar1char1"/>
          <w:bCs/>
        </w:rPr>
      </w:pPr>
      <w:r>
        <w:rPr>
          <w:rStyle w:val="dash041e005f0431005f044b005f0447005f043d005f044b005f0439005f005fchar1char1"/>
        </w:rPr>
        <w:t xml:space="preserve">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</w:t>
      </w:r>
      <w:proofErr w:type="gramStart"/>
      <w:r>
        <w:rPr>
          <w:rStyle w:val="dash041e005f0431005f044b005f0447005f043d005f044b005f0439005f005fchar1char1"/>
        </w:rPr>
        <w:t>деятельности;  владение</w:t>
      </w:r>
      <w:proofErr w:type="gramEnd"/>
      <w:r>
        <w:rPr>
          <w:rStyle w:val="dash041e005f0431005f044b005f0447005f043d005f044b005f0439005f005fchar1char1"/>
        </w:rPr>
        <w:t xml:space="preserve"> устной и письменной речью, монологической контекстной речью.</w:t>
      </w:r>
    </w:p>
    <w:p w14:paraId="16096728" w14:textId="77777777" w:rsidR="00BD505F" w:rsidRDefault="001D27BE">
      <w:pPr>
        <w:pStyle w:val="aa"/>
        <w:numPr>
          <w:ilvl w:val="0"/>
          <w:numId w:val="9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умение учитывать разные мнения и стремиться к координации различных позиций в сотрудничестве;</w:t>
      </w:r>
    </w:p>
    <w:p w14:paraId="01C71A04" w14:textId="77777777" w:rsidR="00BD505F" w:rsidRDefault="001D27BE">
      <w:pPr>
        <w:pStyle w:val="aa"/>
        <w:numPr>
          <w:ilvl w:val="0"/>
          <w:numId w:val="9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умение   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</w:r>
    </w:p>
    <w:p w14:paraId="4E3DAC92" w14:textId="77777777" w:rsidR="00BD505F" w:rsidRDefault="001D27BE">
      <w:pPr>
        <w:pStyle w:val="aa"/>
        <w:numPr>
          <w:ilvl w:val="0"/>
          <w:numId w:val="9"/>
        </w:numPr>
        <w:spacing w:after="200"/>
        <w:jc w:val="both"/>
        <w:rPr>
          <w:sz w:val="24"/>
          <w:szCs w:val="24"/>
        </w:rPr>
      </w:pPr>
      <w:r>
        <w:rPr>
          <w:sz w:val="24"/>
          <w:szCs w:val="24"/>
        </w:rPr>
        <w:t>умение устанавливать и сравнивать разные точки зрения, прежде чем принимать решения и делать выбор;</w:t>
      </w:r>
    </w:p>
    <w:p w14:paraId="2F1241D2" w14:textId="77777777" w:rsidR="00BD505F" w:rsidRDefault="001D27BE">
      <w:pPr>
        <w:pStyle w:val="aa"/>
        <w:numPr>
          <w:ilvl w:val="0"/>
          <w:numId w:val="9"/>
        </w:numPr>
        <w:rPr>
          <w:sz w:val="26"/>
          <w:szCs w:val="26"/>
        </w:rPr>
      </w:pPr>
      <w:r>
        <w:rPr>
          <w:sz w:val="24"/>
          <w:szCs w:val="24"/>
        </w:rPr>
        <w:t>умение аргументировать свою точку зрения, спорить и отстаивать свою позицию не враждебным для оппонентов образом.</w:t>
      </w:r>
    </w:p>
    <w:p w14:paraId="6A73EB87" w14:textId="77777777" w:rsidR="00BD505F" w:rsidRDefault="001D27BE">
      <w:pPr>
        <w:rPr>
          <w:i/>
          <w:sz w:val="26"/>
          <w:szCs w:val="26"/>
        </w:rPr>
      </w:pPr>
      <w:r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>. Предметные:</w:t>
      </w:r>
    </w:p>
    <w:p w14:paraId="7C1F9CDD" w14:textId="77777777" w:rsidR="00BD505F" w:rsidRDefault="001D27BE">
      <w:pPr>
        <w:tabs>
          <w:tab w:val="left" w:pos="6915"/>
        </w:tabs>
        <w:rPr>
          <w:color w:val="333333"/>
          <w:sz w:val="24"/>
          <w:szCs w:val="24"/>
        </w:rPr>
      </w:pPr>
      <w:r>
        <w:rPr>
          <w:sz w:val="26"/>
          <w:szCs w:val="26"/>
        </w:rPr>
        <w:t>2.3.1. Ученик научится:</w:t>
      </w:r>
      <w:r>
        <w:rPr>
          <w:color w:val="333333"/>
          <w:sz w:val="24"/>
          <w:szCs w:val="24"/>
        </w:rPr>
        <w:t xml:space="preserve"> </w:t>
      </w:r>
    </w:p>
    <w:p w14:paraId="63D1D008" w14:textId="77777777" w:rsidR="00BD505F" w:rsidRDefault="001D27BE">
      <w:pPr>
        <w:pStyle w:val="aa"/>
        <w:numPr>
          <w:ilvl w:val="0"/>
          <w:numId w:val="10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понимать ключевые проблемы древнерусской литературы, литературы XVIII в., русских писателей XIX—XX вв. и зарубежной литературы;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</w:t>
      </w:r>
    </w:p>
    <w:p w14:paraId="0326A597" w14:textId="77777777" w:rsidR="00BD505F" w:rsidRDefault="001D27BE">
      <w:pPr>
        <w:pStyle w:val="aa"/>
        <w:numPr>
          <w:ilvl w:val="0"/>
          <w:numId w:val="10"/>
        </w:numPr>
        <w:tabs>
          <w:tab w:val="left" w:pos="6915"/>
        </w:tabs>
        <w:rPr>
          <w:b/>
          <w:bCs/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анализировать литературное произведение: определять его принадлежность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 </w:t>
      </w:r>
    </w:p>
    <w:p w14:paraId="7CAB4DCB" w14:textId="77777777" w:rsidR="00BD505F" w:rsidRDefault="001D27BE">
      <w:pPr>
        <w:pStyle w:val="aa"/>
        <w:numPr>
          <w:ilvl w:val="0"/>
          <w:numId w:val="10"/>
        </w:numPr>
        <w:tabs>
          <w:tab w:val="left" w:pos="6915"/>
        </w:tabs>
        <w:rPr>
          <w:sz w:val="26"/>
          <w:szCs w:val="26"/>
        </w:rPr>
      </w:pPr>
      <w:r>
        <w:rPr>
          <w:color w:val="333333"/>
          <w:sz w:val="24"/>
          <w:szCs w:val="24"/>
        </w:rPr>
        <w:t xml:space="preserve">определять в произведении элементы сюжета, композиции, изобразительно-выразительные </w:t>
      </w:r>
      <w:proofErr w:type="gramStart"/>
      <w:r>
        <w:rPr>
          <w:color w:val="333333"/>
          <w:sz w:val="24"/>
          <w:szCs w:val="24"/>
        </w:rPr>
        <w:t>средства  языка</w:t>
      </w:r>
      <w:proofErr w:type="gramEnd"/>
      <w:r>
        <w:rPr>
          <w:color w:val="333333"/>
          <w:sz w:val="24"/>
          <w:szCs w:val="24"/>
        </w:rPr>
        <w:t xml:space="preserve">, понимать их роль в раскрытии идейно-художественного содержания произведения (элементы филологического анализа) </w:t>
      </w:r>
    </w:p>
    <w:p w14:paraId="52D470F0" w14:textId="77777777" w:rsidR="00BD505F" w:rsidRDefault="001D27BE">
      <w:pPr>
        <w:tabs>
          <w:tab w:val="left" w:pos="6915"/>
        </w:tabs>
        <w:rPr>
          <w:sz w:val="26"/>
          <w:szCs w:val="26"/>
        </w:rPr>
      </w:pPr>
      <w:r>
        <w:rPr>
          <w:sz w:val="26"/>
          <w:szCs w:val="26"/>
        </w:rPr>
        <w:t xml:space="preserve">2.3.2. Ученик получит возможность научиться:   </w:t>
      </w:r>
    </w:p>
    <w:p w14:paraId="3AFD9243" w14:textId="77777777" w:rsidR="00BD505F" w:rsidRDefault="001D27BE">
      <w:pPr>
        <w:widowControl w:val="0"/>
        <w:numPr>
          <w:ilvl w:val="0"/>
          <w:numId w:val="13"/>
        </w:numPr>
        <w:shd w:val="clear" w:color="auto" w:fill="FFFFFF"/>
        <w:jc w:val="both"/>
        <w:rPr>
          <w:rFonts w:eastAsiaTheme="minorHAnsi"/>
          <w:b/>
          <w:bCs/>
          <w:color w:val="333333"/>
          <w:sz w:val="24"/>
          <w:szCs w:val="24"/>
          <w:lang w:eastAsia="en-US"/>
        </w:rPr>
      </w:pPr>
      <w:r>
        <w:rPr>
          <w:rFonts w:eastAsiaTheme="minorHAnsi"/>
          <w:color w:val="333333"/>
          <w:sz w:val="24"/>
          <w:szCs w:val="24"/>
          <w:lang w:eastAsia="en-US"/>
        </w:rPr>
        <w:t>владеть элементарной литературоведческой терминологией при анализе литературного произведения;</w:t>
      </w:r>
    </w:p>
    <w:p w14:paraId="2CE0DD79" w14:textId="77777777" w:rsidR="00BD505F" w:rsidRDefault="001D27BE">
      <w:pPr>
        <w:widowControl w:val="0"/>
        <w:numPr>
          <w:ilvl w:val="0"/>
          <w:numId w:val="13"/>
        </w:numPr>
        <w:shd w:val="clear" w:color="auto" w:fill="FFFFFF"/>
        <w:jc w:val="both"/>
        <w:rPr>
          <w:rFonts w:eastAsiaTheme="minorHAnsi"/>
          <w:b/>
          <w:bCs/>
          <w:color w:val="333333"/>
          <w:sz w:val="24"/>
          <w:szCs w:val="24"/>
          <w:lang w:eastAsia="en-US"/>
        </w:rPr>
      </w:pPr>
      <w:r>
        <w:rPr>
          <w:rFonts w:eastAsiaTheme="minorHAnsi"/>
          <w:color w:val="333333"/>
          <w:sz w:val="24"/>
          <w:szCs w:val="24"/>
          <w:lang w:eastAsia="en-US"/>
        </w:rPr>
        <w:t xml:space="preserve">формулировать собственное отношение к произведениям русской литературы, их оценка; </w:t>
      </w:r>
    </w:p>
    <w:p w14:paraId="499D2939" w14:textId="77777777" w:rsidR="00BD505F" w:rsidRDefault="001D27BE">
      <w:pPr>
        <w:widowControl w:val="0"/>
        <w:numPr>
          <w:ilvl w:val="0"/>
          <w:numId w:val="13"/>
        </w:numPr>
        <w:shd w:val="clear" w:color="auto" w:fill="FFFFFF"/>
        <w:jc w:val="both"/>
        <w:rPr>
          <w:rFonts w:eastAsiaTheme="minorHAnsi"/>
          <w:b/>
          <w:bCs/>
          <w:color w:val="333333"/>
          <w:sz w:val="24"/>
          <w:szCs w:val="24"/>
          <w:lang w:eastAsia="en-US"/>
        </w:rPr>
      </w:pPr>
      <w:r>
        <w:rPr>
          <w:rFonts w:eastAsiaTheme="minorHAnsi"/>
          <w:color w:val="333333"/>
          <w:sz w:val="24"/>
          <w:szCs w:val="24"/>
          <w:lang w:eastAsia="en-US"/>
        </w:rPr>
        <w:t>понимать авторскую позицию и выражать свое отношение к ней;</w:t>
      </w:r>
    </w:p>
    <w:p w14:paraId="2D434760" w14:textId="77777777" w:rsidR="00BD505F" w:rsidRDefault="001D27BE">
      <w:pPr>
        <w:widowControl w:val="0"/>
        <w:numPr>
          <w:ilvl w:val="0"/>
          <w:numId w:val="13"/>
        </w:numPr>
        <w:shd w:val="clear" w:color="auto" w:fill="FFFFFF"/>
        <w:jc w:val="both"/>
        <w:rPr>
          <w:rFonts w:eastAsiaTheme="minorHAnsi"/>
          <w:b/>
          <w:bCs/>
          <w:color w:val="333333"/>
          <w:sz w:val="24"/>
          <w:szCs w:val="24"/>
          <w:lang w:eastAsia="en-US"/>
        </w:rPr>
      </w:pPr>
      <w:r>
        <w:rPr>
          <w:rFonts w:eastAsiaTheme="minorHAnsi"/>
          <w:color w:val="333333"/>
          <w:sz w:val="24"/>
          <w:szCs w:val="24"/>
          <w:lang w:eastAsia="en-US"/>
        </w:rPr>
        <w:t xml:space="preserve"> </w:t>
      </w:r>
      <w:proofErr w:type="gramStart"/>
      <w:r>
        <w:rPr>
          <w:rFonts w:eastAsiaTheme="minorHAnsi"/>
          <w:color w:val="333333"/>
          <w:sz w:val="24"/>
          <w:szCs w:val="24"/>
          <w:lang w:eastAsia="en-US"/>
        </w:rPr>
        <w:t>воспринимать  на</w:t>
      </w:r>
      <w:proofErr w:type="gramEnd"/>
      <w:r>
        <w:rPr>
          <w:rFonts w:eastAsiaTheme="minorHAnsi"/>
          <w:color w:val="333333"/>
          <w:sz w:val="24"/>
          <w:szCs w:val="24"/>
          <w:lang w:eastAsia="en-US"/>
        </w:rPr>
        <w:t xml:space="preserve"> слух литературных произведений разных жанров, осмысленное чтение и адекватное восприятие; </w:t>
      </w:r>
    </w:p>
    <w:p w14:paraId="0915F549" w14:textId="77777777" w:rsidR="00BD505F" w:rsidRDefault="001D27BE">
      <w:pPr>
        <w:widowControl w:val="0"/>
        <w:numPr>
          <w:ilvl w:val="0"/>
          <w:numId w:val="13"/>
        </w:numPr>
        <w:shd w:val="clear" w:color="auto" w:fill="FFFFFF"/>
        <w:jc w:val="both"/>
        <w:rPr>
          <w:rFonts w:eastAsiaTheme="minorHAnsi"/>
          <w:b/>
          <w:bCs/>
          <w:color w:val="333333"/>
          <w:sz w:val="24"/>
          <w:szCs w:val="24"/>
          <w:lang w:eastAsia="en-US"/>
        </w:rPr>
      </w:pPr>
      <w:r>
        <w:rPr>
          <w:rFonts w:eastAsiaTheme="minorHAnsi"/>
          <w:color w:val="333333"/>
          <w:sz w:val="24"/>
          <w:szCs w:val="24"/>
          <w:lang w:eastAsia="en-US"/>
        </w:rPr>
        <w:t xml:space="preserve"> пересказывать прозаические произведения или их отрывки с использованием образных средств русского языка и цитат из текста; отвечать на вопросы по прослушанному или прочитанному тексту; создавать устные монологические высказывания разного типа; уметь вести диалог;</w:t>
      </w:r>
    </w:p>
    <w:p w14:paraId="2A6FA8F8" w14:textId="77777777" w:rsidR="00BD505F" w:rsidRDefault="001D27BE">
      <w:pPr>
        <w:tabs>
          <w:tab w:val="left" w:pos="6915"/>
        </w:tabs>
        <w:rPr>
          <w:rFonts w:eastAsiaTheme="minorHAnsi"/>
          <w:b/>
          <w:bCs/>
          <w:color w:val="333333"/>
          <w:sz w:val="24"/>
          <w:szCs w:val="24"/>
          <w:lang w:eastAsia="en-US"/>
        </w:rPr>
      </w:pPr>
      <w:r>
        <w:rPr>
          <w:rFonts w:eastAsiaTheme="minorHAnsi"/>
          <w:color w:val="333333"/>
          <w:sz w:val="24"/>
          <w:szCs w:val="24"/>
          <w:lang w:eastAsia="en-US"/>
        </w:rPr>
        <w:t>• писать изложения и сочинения на темы, связанные с тематикой, проблематикой изученных произведений, классные и домашние творческие работы, рефераты на литературные и общекультурные темы;</w:t>
      </w:r>
      <w:r>
        <w:rPr>
          <w:rFonts w:eastAsiaTheme="minorHAnsi"/>
          <w:color w:val="333333"/>
          <w:sz w:val="24"/>
          <w:szCs w:val="24"/>
          <w:lang w:eastAsia="en-US"/>
        </w:rPr>
        <w:br/>
        <w:t>• понимать образную природу литературы как явления словесного искусства; эстетическое восприятие произведений литературы; формирование эстетического вкуса;</w:t>
      </w:r>
      <w:r>
        <w:rPr>
          <w:rFonts w:eastAsiaTheme="minorHAnsi"/>
          <w:color w:val="333333"/>
          <w:sz w:val="24"/>
          <w:szCs w:val="24"/>
          <w:lang w:eastAsia="en-US"/>
        </w:rPr>
        <w:br/>
        <w:t>• понимать русское слово в его эстетической функции, роли изобразительно-выразительных языковых средств в создании художественных образов литературных произведений</w:t>
      </w:r>
    </w:p>
    <w:p w14:paraId="18B1F575" w14:textId="77777777" w:rsidR="00BD505F" w:rsidRDefault="00BD505F">
      <w:pPr>
        <w:rPr>
          <w:sz w:val="24"/>
          <w:szCs w:val="24"/>
        </w:rPr>
      </w:pPr>
    </w:p>
    <w:p w14:paraId="7E22484A" w14:textId="6C8F1CBF" w:rsidR="00BD505F" w:rsidRDefault="00B01F9C" w:rsidP="00B01F9C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                                  </w:t>
      </w:r>
      <w:r w:rsidR="001D27BE">
        <w:rPr>
          <w:b/>
          <w:sz w:val="26"/>
          <w:szCs w:val="26"/>
        </w:rPr>
        <w:t>3. Содержание учебного предмета</w:t>
      </w:r>
    </w:p>
    <w:p w14:paraId="043C4755" w14:textId="77777777" w:rsidR="00BD505F" w:rsidRDefault="001D27BE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(2 ч в неделю, всего 68 ч, из них 2 ч. </w:t>
      </w:r>
      <w:proofErr w:type="gramStart"/>
      <w:r>
        <w:rPr>
          <w:sz w:val="26"/>
          <w:szCs w:val="26"/>
        </w:rPr>
        <w:t>резервных  )</w:t>
      </w:r>
      <w:proofErr w:type="gramEnd"/>
    </w:p>
    <w:p w14:paraId="17893284" w14:textId="77777777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Введение.(</w:t>
      </w:r>
      <w:proofErr w:type="gramEnd"/>
      <w:r>
        <w:rPr>
          <w:b/>
          <w:sz w:val="24"/>
          <w:szCs w:val="24"/>
        </w:rPr>
        <w:t>1 ч.)</w:t>
      </w:r>
    </w:p>
    <w:p w14:paraId="0563B2FF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 Русская литература и история.  Интерес русских писателей к историческому прошлому своего народа.  Историзм творчества классиков русской литературы.</w:t>
      </w:r>
    </w:p>
    <w:p w14:paraId="5CD68739" w14:textId="77777777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Устное народное </w:t>
      </w:r>
      <w:proofErr w:type="gramStart"/>
      <w:r>
        <w:rPr>
          <w:b/>
          <w:sz w:val="24"/>
          <w:szCs w:val="24"/>
        </w:rPr>
        <w:t>творчество.(</w:t>
      </w:r>
      <w:proofErr w:type="gramEnd"/>
      <w:r>
        <w:rPr>
          <w:b/>
          <w:sz w:val="24"/>
          <w:szCs w:val="24"/>
        </w:rPr>
        <w:t>2 ч.)</w:t>
      </w:r>
    </w:p>
    <w:p w14:paraId="2D0E8474" w14:textId="77777777" w:rsidR="00BD505F" w:rsidRDefault="001D27BE">
      <w:pPr>
        <w:spacing w:after="160"/>
        <w:ind w:left="-851" w:firstLine="851"/>
        <w:contextualSpacing/>
        <w:rPr>
          <w:b/>
          <w:i/>
          <w:sz w:val="24"/>
          <w:szCs w:val="24"/>
        </w:rPr>
      </w:pPr>
      <w:r>
        <w:rPr>
          <w:sz w:val="24"/>
          <w:szCs w:val="24"/>
        </w:rPr>
        <w:t xml:space="preserve"> В мире русской народной песни (лирические, исторические песни).  Отражение жизни народа в народной песне: </w:t>
      </w:r>
      <w:r>
        <w:rPr>
          <w:b/>
          <w:i/>
          <w:sz w:val="24"/>
          <w:szCs w:val="24"/>
        </w:rPr>
        <w:t>«В темной лесе</w:t>
      </w:r>
      <w:proofErr w:type="gramStart"/>
      <w:r>
        <w:rPr>
          <w:b/>
          <w:i/>
          <w:sz w:val="24"/>
          <w:szCs w:val="24"/>
        </w:rPr>
        <w:t>»,  «</w:t>
      </w:r>
      <w:proofErr w:type="gramEnd"/>
      <w:r>
        <w:rPr>
          <w:b/>
          <w:i/>
          <w:sz w:val="24"/>
          <w:szCs w:val="24"/>
        </w:rPr>
        <w:t>Уж ты ночка, ноченька темная...», «Вдоль по улице метелица метет...», «Пугачев в темнице»,  «Пугачев казнен».</w:t>
      </w:r>
    </w:p>
    <w:p w14:paraId="20FC1B74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Частушки </w:t>
      </w:r>
      <w:r>
        <w:rPr>
          <w:sz w:val="24"/>
          <w:szCs w:val="24"/>
        </w:rPr>
        <w:t>как малый песенный жанр.  Отражение различных сторон жизни народа в частушках.  Разнообразие тематики частушек.  Поэтика частушек.</w:t>
      </w:r>
    </w:p>
    <w:p w14:paraId="02B5E54B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 xml:space="preserve">Предания </w:t>
      </w:r>
      <w:r>
        <w:rPr>
          <w:sz w:val="24"/>
          <w:szCs w:val="24"/>
        </w:rPr>
        <w:t xml:space="preserve"> как</w:t>
      </w:r>
      <w:proofErr w:type="gramEnd"/>
      <w:r>
        <w:rPr>
          <w:sz w:val="24"/>
          <w:szCs w:val="24"/>
        </w:rPr>
        <w:t xml:space="preserve"> исторический жанр русской народной прозы.  </w:t>
      </w:r>
      <w:r>
        <w:rPr>
          <w:b/>
          <w:i/>
          <w:sz w:val="24"/>
          <w:szCs w:val="24"/>
        </w:rPr>
        <w:t>«О Пугачеве», «О покорении Сибири Ермаком...».</w:t>
      </w:r>
      <w:r>
        <w:rPr>
          <w:sz w:val="24"/>
          <w:szCs w:val="24"/>
        </w:rPr>
        <w:t xml:space="preserve">  Особенности содержания и формы народных преданий.</w:t>
      </w:r>
    </w:p>
    <w:p w14:paraId="172A31E9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>Теория литературы.</w:t>
      </w:r>
      <w:r>
        <w:rPr>
          <w:sz w:val="24"/>
          <w:szCs w:val="24"/>
        </w:rPr>
        <w:t xml:space="preserve">  Народная песня, частушка (развитие представлений).  Предание (развитие представлений).</w:t>
      </w:r>
    </w:p>
    <w:p w14:paraId="48C96BF2" w14:textId="1758BBFE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Из древнерусской литературы. (</w:t>
      </w:r>
      <w:r w:rsidR="001C6323">
        <w:rPr>
          <w:b/>
          <w:sz w:val="24"/>
          <w:szCs w:val="24"/>
        </w:rPr>
        <w:t xml:space="preserve">1 </w:t>
      </w:r>
      <w:proofErr w:type="gramStart"/>
      <w:r w:rsidR="001C6323">
        <w:rPr>
          <w:b/>
          <w:sz w:val="24"/>
          <w:szCs w:val="24"/>
        </w:rPr>
        <w:t xml:space="preserve">ч. </w:t>
      </w:r>
      <w:r>
        <w:rPr>
          <w:b/>
          <w:sz w:val="24"/>
          <w:szCs w:val="24"/>
        </w:rPr>
        <w:t>)</w:t>
      </w:r>
      <w:proofErr w:type="gramEnd"/>
    </w:p>
    <w:p w14:paraId="3F11F9F2" w14:textId="7308F904" w:rsidR="00BD505F" w:rsidRDefault="001D27BE" w:rsidP="005F4BD2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Из «Жития Александра Невского».  </w:t>
      </w:r>
      <w:r>
        <w:rPr>
          <w:sz w:val="24"/>
          <w:szCs w:val="24"/>
        </w:rPr>
        <w:t>Защита русских земель от нашествий и набегов врагов.  Бранные подвиги Александра Невского и его духовный подвиг самопожертвования.  Художественные особенности воинской повести и жития.</w:t>
      </w:r>
    </w:p>
    <w:p w14:paraId="2FAE8B43" w14:textId="3A45F0FC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 xml:space="preserve">Летопись.  Древнерусская повесть (развитие представлений).  Житие как жанр литературы (начальные представления).  </w:t>
      </w:r>
    </w:p>
    <w:p w14:paraId="562154B7" w14:textId="77777777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Из литературы 18 </w:t>
      </w:r>
      <w:proofErr w:type="gramStart"/>
      <w:r>
        <w:rPr>
          <w:b/>
          <w:sz w:val="24"/>
          <w:szCs w:val="24"/>
        </w:rPr>
        <w:t>века.(</w:t>
      </w:r>
      <w:proofErr w:type="gramEnd"/>
      <w:r>
        <w:rPr>
          <w:b/>
          <w:sz w:val="24"/>
          <w:szCs w:val="24"/>
        </w:rPr>
        <w:t>3 ч.)</w:t>
      </w:r>
    </w:p>
    <w:p w14:paraId="57BBE657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Денис Иванович Фонвизин. </w:t>
      </w:r>
      <w:r>
        <w:rPr>
          <w:sz w:val="24"/>
          <w:szCs w:val="24"/>
        </w:rPr>
        <w:t xml:space="preserve"> Слово о писателе.</w:t>
      </w:r>
    </w:p>
    <w:p w14:paraId="5E808D17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«Недоросль» </w:t>
      </w:r>
      <w:r>
        <w:rPr>
          <w:sz w:val="24"/>
          <w:szCs w:val="24"/>
        </w:rPr>
        <w:t>(сцены).  Сатирическая направленность комедии.  Проблема воспитания истинного гражданина</w:t>
      </w:r>
    </w:p>
    <w:p w14:paraId="04B1A45E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</w:t>
      </w:r>
      <w:r>
        <w:rPr>
          <w:sz w:val="24"/>
          <w:szCs w:val="24"/>
        </w:rPr>
        <w:t>Понятие о классицизме.  Основные правила классицизма в драматическом произведении.</w:t>
      </w:r>
    </w:p>
    <w:p w14:paraId="2DFB6B0A" w14:textId="6A71B368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Из литературы 19 </w:t>
      </w:r>
      <w:proofErr w:type="gramStart"/>
      <w:r>
        <w:rPr>
          <w:b/>
          <w:sz w:val="24"/>
          <w:szCs w:val="24"/>
        </w:rPr>
        <w:t>века.(</w:t>
      </w:r>
      <w:proofErr w:type="gramEnd"/>
      <w:r>
        <w:rPr>
          <w:b/>
          <w:sz w:val="24"/>
          <w:szCs w:val="24"/>
        </w:rPr>
        <w:t>3</w:t>
      </w:r>
      <w:r w:rsidR="001C6323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>ч.)</w:t>
      </w:r>
    </w:p>
    <w:p w14:paraId="19138899" w14:textId="13ACE2BC" w:rsidR="00BD505F" w:rsidRDefault="001D27BE" w:rsidP="005F4BD2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14:paraId="1D6C04A4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         Александр Сергеевич Пушкин. </w:t>
      </w:r>
      <w:r>
        <w:rPr>
          <w:sz w:val="24"/>
          <w:szCs w:val="24"/>
        </w:rPr>
        <w:t>Краткий рассказ об отношении поэта к истории и исторической теме в литературе.</w:t>
      </w:r>
    </w:p>
    <w:p w14:paraId="53FABDC0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>«</w:t>
      </w:r>
      <w:proofErr w:type="spellStart"/>
      <w:r>
        <w:rPr>
          <w:b/>
          <w:i/>
          <w:sz w:val="24"/>
          <w:szCs w:val="24"/>
        </w:rPr>
        <w:t>Туча</w:t>
      </w:r>
      <w:proofErr w:type="gramStart"/>
      <w:r>
        <w:rPr>
          <w:b/>
          <w:i/>
          <w:sz w:val="24"/>
          <w:szCs w:val="24"/>
        </w:rPr>
        <w:t>».</w:t>
      </w:r>
      <w:r>
        <w:rPr>
          <w:sz w:val="24"/>
          <w:szCs w:val="24"/>
        </w:rPr>
        <w:t>Разноплановость</w:t>
      </w:r>
      <w:proofErr w:type="spellEnd"/>
      <w:proofErr w:type="gramEnd"/>
      <w:r>
        <w:rPr>
          <w:sz w:val="24"/>
          <w:szCs w:val="24"/>
        </w:rPr>
        <w:t xml:space="preserve"> содержания стихотворения – зарисовка природы, отклик на десятилетие восстания декабристов.</w:t>
      </w:r>
    </w:p>
    <w:p w14:paraId="554E551A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К*** («Я помню чудное мгновенье...»). </w:t>
      </w:r>
      <w:r>
        <w:rPr>
          <w:sz w:val="24"/>
          <w:szCs w:val="24"/>
        </w:rPr>
        <w:t xml:space="preserve"> Обогащение любовной лирики мотивами пробуждения души к творчеству.</w:t>
      </w:r>
    </w:p>
    <w:p w14:paraId="3923A4EE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«19 октября». </w:t>
      </w:r>
      <w:r>
        <w:rPr>
          <w:sz w:val="24"/>
          <w:szCs w:val="24"/>
        </w:rPr>
        <w:t xml:space="preserve"> Мотивы дружбы, прочного союза и единения друзей.  Дружба как нравственный жизненный стержень сообщества избранных.</w:t>
      </w:r>
    </w:p>
    <w:p w14:paraId="277B1A2D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         «История Пугачева» </w:t>
      </w:r>
      <w:r>
        <w:rPr>
          <w:sz w:val="24"/>
          <w:szCs w:val="24"/>
        </w:rPr>
        <w:t>(отрывки).  Заглавие Пушкина («История Пугачева») и поправка Николая 1 («История пугачевского бунта»), принятая Пушкиным как более точная.  Смысловое различие.  История пугачевского восстания в художественном произведении и историческом труде писателя и историка.  Пугачев и народное восстание.  Отношение народа, дворян и автора к предводителю восстания.  Бунт «бессмысленный и беспощадный» (</w:t>
      </w:r>
      <w:proofErr w:type="spellStart"/>
      <w:r>
        <w:rPr>
          <w:sz w:val="24"/>
          <w:szCs w:val="24"/>
        </w:rPr>
        <w:t>А.С.Пушкин</w:t>
      </w:r>
      <w:proofErr w:type="spellEnd"/>
      <w:r>
        <w:rPr>
          <w:sz w:val="24"/>
          <w:szCs w:val="24"/>
        </w:rPr>
        <w:t>).</w:t>
      </w:r>
    </w:p>
    <w:p w14:paraId="38A7F06A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Роман </w:t>
      </w:r>
      <w:r>
        <w:rPr>
          <w:b/>
          <w:i/>
          <w:sz w:val="24"/>
          <w:szCs w:val="24"/>
        </w:rPr>
        <w:t xml:space="preserve">«Капитанская дочка».  </w:t>
      </w:r>
      <w:r>
        <w:rPr>
          <w:sz w:val="24"/>
          <w:szCs w:val="24"/>
        </w:rPr>
        <w:t>Гринев – жизненный путь героя, формирование характера («Береги честь смолоду»).  Маша Миронова – нравственная красота героини.  Швабрин – антигерой.  Значение образа Савельича в романе.  Особенности композиции.  Гуманизм и историзм Пушкина.  Историческая правда и художественный вымысел в романе.  Фольклорные мотивы в романе.  Различие авторской позиции в «Капитанской дочке» и «Истории Пугачева».</w:t>
      </w:r>
    </w:p>
    <w:p w14:paraId="1DBED19A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Историзм художественной литературы (начальные представления).  Роман (начальные представления).  Реализм (начальные представления).</w:t>
      </w:r>
    </w:p>
    <w:p w14:paraId="3C7BB22C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«Пиковая дама».  </w:t>
      </w:r>
      <w:r>
        <w:rPr>
          <w:sz w:val="24"/>
          <w:szCs w:val="24"/>
        </w:rPr>
        <w:t>Место повести в контексте творчества Пушкина.  Проблема «человек и судьба» в идейном содержании произведения.  Соотношение случайного и закономерного.  Смысл названия повести и эпиграфа к ней.  Композиция повести: система предсказаний, намеков и символических соответствий.  Функции эпиграфов.  Система образов-персонажей, сочетание в них реального и символического планов, значение образа Петербурга.  Идейно-композиционная функция фантастики.  Мотив карт и карточной игры, символика чисел.  Эпилог, его место в философской концепции повести.</w:t>
      </w:r>
    </w:p>
    <w:p w14:paraId="706F28C9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Михаил Юрьевич Лермонтов. </w:t>
      </w:r>
      <w:r>
        <w:rPr>
          <w:sz w:val="24"/>
          <w:szCs w:val="24"/>
        </w:rPr>
        <w:t xml:space="preserve"> Краткий рассказ о писателе, отношение к историческим темам и воплощение этих тем в его творчестве. </w:t>
      </w:r>
      <w:r>
        <w:rPr>
          <w:b/>
          <w:i/>
          <w:sz w:val="24"/>
          <w:szCs w:val="24"/>
        </w:rPr>
        <w:t xml:space="preserve">«Мцыри».  </w:t>
      </w:r>
      <w:r>
        <w:rPr>
          <w:sz w:val="24"/>
          <w:szCs w:val="24"/>
        </w:rPr>
        <w:t>Поэма о вольнолюбивом юноше, вырванном из родной среды и воспитанном в чуждом ему обществе.  Свободный, мятежный, сильный дух героя.  Мцыри как романтический герой.  Образ монастыря и образы природы, их роль в произведении.  Романтически-условный историзм поэмы.</w:t>
      </w:r>
    </w:p>
    <w:p w14:paraId="737C88F3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lastRenderedPageBreak/>
        <w:t xml:space="preserve">Теория литературы.  </w:t>
      </w:r>
      <w:r>
        <w:rPr>
          <w:sz w:val="24"/>
          <w:szCs w:val="24"/>
        </w:rPr>
        <w:t>Поэма (развитие представлений).  Романтический герой (начальные представления), романтическая поэма (начальные представления).</w:t>
      </w:r>
    </w:p>
    <w:p w14:paraId="0B9EBBB4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Николай Васильевич Гоголь.  </w:t>
      </w:r>
      <w:r>
        <w:rPr>
          <w:sz w:val="24"/>
          <w:szCs w:val="24"/>
        </w:rPr>
        <w:t>Краткий рассказ о писателе, его отношение к истории, исторической теме в художественном произведении.</w:t>
      </w:r>
      <w:r>
        <w:rPr>
          <w:b/>
          <w:i/>
          <w:sz w:val="24"/>
          <w:szCs w:val="24"/>
        </w:rPr>
        <w:t xml:space="preserve"> «Ревизор».  </w:t>
      </w:r>
      <w:r>
        <w:rPr>
          <w:sz w:val="24"/>
          <w:szCs w:val="24"/>
        </w:rPr>
        <w:t>Комедия «со злостью и солью».  История создания и история постановки комедии.  Поворот русской драматургии к социальной теме.  Отношение современной писателю критики, общественности к комедии «Ревизор».  Разоблачение пороков чиновничества.  Цель автора – высмеять «все дурное в России» (</w:t>
      </w:r>
      <w:proofErr w:type="spellStart"/>
      <w:r>
        <w:rPr>
          <w:sz w:val="24"/>
          <w:szCs w:val="24"/>
        </w:rPr>
        <w:t>Н.В.Гоголь</w:t>
      </w:r>
      <w:proofErr w:type="spellEnd"/>
      <w:r>
        <w:rPr>
          <w:sz w:val="24"/>
          <w:szCs w:val="24"/>
        </w:rPr>
        <w:t>).  Новизна финала, немой сцены, своеобразие действия пьесы «от начала до конца вытекает из характеров» (</w:t>
      </w:r>
      <w:proofErr w:type="spellStart"/>
      <w:r>
        <w:rPr>
          <w:sz w:val="24"/>
          <w:szCs w:val="24"/>
        </w:rPr>
        <w:t>В.И.Немирович</w:t>
      </w:r>
      <w:proofErr w:type="spellEnd"/>
      <w:r>
        <w:rPr>
          <w:sz w:val="24"/>
          <w:szCs w:val="24"/>
        </w:rPr>
        <w:t>-Данченко).  Хлестаков и «миражная интрига» (Ю. Манн).  Хлестаковщина как общественное явление.</w:t>
      </w:r>
    </w:p>
    <w:p w14:paraId="6393B1BE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Комедия (развитие представлений).  Сатира и юмор (развитие представлений).</w:t>
      </w:r>
    </w:p>
    <w:p w14:paraId="3416BF8F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«Шинель».  </w:t>
      </w:r>
      <w:r>
        <w:rPr>
          <w:sz w:val="24"/>
          <w:szCs w:val="24"/>
        </w:rPr>
        <w:t xml:space="preserve">Образ «маленького человека» в литературе.  Потеря Акакием Акакиевичем </w:t>
      </w:r>
      <w:proofErr w:type="gramStart"/>
      <w:r>
        <w:rPr>
          <w:sz w:val="24"/>
          <w:szCs w:val="24"/>
        </w:rPr>
        <w:t>Башмачкиным  лица</w:t>
      </w:r>
      <w:proofErr w:type="gramEnd"/>
      <w:r>
        <w:rPr>
          <w:sz w:val="24"/>
          <w:szCs w:val="24"/>
        </w:rPr>
        <w:t xml:space="preserve"> (одиночество, косноязычие).  Шинель как последняя надежда согреться в холодном мире.  Тщетность этой мечты.  Петербург как символ вечного адского холода.  </w:t>
      </w:r>
      <w:proofErr w:type="gramStart"/>
      <w:r>
        <w:rPr>
          <w:sz w:val="24"/>
          <w:szCs w:val="24"/>
        </w:rPr>
        <w:t>Незлобивость  мелкого</w:t>
      </w:r>
      <w:proofErr w:type="gramEnd"/>
      <w:r>
        <w:rPr>
          <w:sz w:val="24"/>
          <w:szCs w:val="24"/>
        </w:rPr>
        <w:t xml:space="preserve"> чиновника, обладающего духовной силой и противостоящего бездушию общества.  Роль фантастики в художественном произведении.</w:t>
      </w:r>
    </w:p>
    <w:p w14:paraId="67BF9C40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Михаил </w:t>
      </w:r>
      <w:proofErr w:type="spellStart"/>
      <w:r>
        <w:rPr>
          <w:b/>
          <w:sz w:val="24"/>
          <w:szCs w:val="24"/>
        </w:rPr>
        <w:t>Евграфович</w:t>
      </w:r>
      <w:proofErr w:type="spellEnd"/>
      <w:r>
        <w:rPr>
          <w:b/>
          <w:sz w:val="24"/>
          <w:szCs w:val="24"/>
        </w:rPr>
        <w:t xml:space="preserve"> Салтыков-Щедрин.  </w:t>
      </w:r>
      <w:r>
        <w:rPr>
          <w:sz w:val="24"/>
          <w:szCs w:val="24"/>
        </w:rPr>
        <w:t xml:space="preserve">Краткий рассказ о писателе, редакторе, издателе. </w:t>
      </w:r>
      <w:r>
        <w:rPr>
          <w:b/>
          <w:i/>
          <w:sz w:val="24"/>
          <w:szCs w:val="24"/>
        </w:rPr>
        <w:t xml:space="preserve">«История одного </w:t>
      </w:r>
      <w:proofErr w:type="gramStart"/>
      <w:r>
        <w:rPr>
          <w:b/>
          <w:i/>
          <w:sz w:val="24"/>
          <w:szCs w:val="24"/>
        </w:rPr>
        <w:t xml:space="preserve">города» </w:t>
      </w:r>
      <w:r>
        <w:rPr>
          <w:sz w:val="24"/>
          <w:szCs w:val="24"/>
        </w:rPr>
        <w:t xml:space="preserve"> (</w:t>
      </w:r>
      <w:proofErr w:type="gramEnd"/>
      <w:r>
        <w:rPr>
          <w:sz w:val="24"/>
          <w:szCs w:val="24"/>
        </w:rPr>
        <w:t>отрывок).  Художественно-политическая сатира на современные писателю порядки.  Ирония писателя-гражданина, бичующего основанный на бесправии народа строй. Гротескные образы градоначальников.  Пародия на официальные исторические сочинения.</w:t>
      </w:r>
    </w:p>
    <w:p w14:paraId="3CDA3225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</w:t>
      </w:r>
      <w:r>
        <w:rPr>
          <w:sz w:val="24"/>
          <w:szCs w:val="24"/>
        </w:rPr>
        <w:t>Гипербола, гротеск (развитие представлений).  Литературная пародия (начальные представления).  Эзопов язык (развитие понятия).</w:t>
      </w:r>
    </w:p>
    <w:p w14:paraId="19C288B0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 Николай Семенович Лесков.  </w:t>
      </w:r>
      <w:r>
        <w:rPr>
          <w:sz w:val="24"/>
          <w:szCs w:val="24"/>
        </w:rPr>
        <w:t xml:space="preserve">Краткий рассказ о </w:t>
      </w:r>
      <w:proofErr w:type="spellStart"/>
      <w:proofErr w:type="gramStart"/>
      <w:r>
        <w:rPr>
          <w:sz w:val="24"/>
          <w:szCs w:val="24"/>
        </w:rPr>
        <w:t>писателе.</w:t>
      </w:r>
      <w:r>
        <w:rPr>
          <w:b/>
          <w:i/>
          <w:sz w:val="24"/>
          <w:szCs w:val="24"/>
        </w:rPr>
        <w:t>«</w:t>
      </w:r>
      <w:proofErr w:type="gramEnd"/>
      <w:r>
        <w:rPr>
          <w:b/>
          <w:i/>
          <w:sz w:val="24"/>
          <w:szCs w:val="24"/>
        </w:rPr>
        <w:t>Старый</w:t>
      </w:r>
      <w:proofErr w:type="spellEnd"/>
      <w:r>
        <w:rPr>
          <w:b/>
          <w:i/>
          <w:sz w:val="24"/>
          <w:szCs w:val="24"/>
        </w:rPr>
        <w:t xml:space="preserve"> гений». </w:t>
      </w:r>
      <w:r>
        <w:rPr>
          <w:sz w:val="24"/>
          <w:szCs w:val="24"/>
        </w:rPr>
        <w:t xml:space="preserve"> Сатира на чиновничество.  Защита беззащитных.  Нравственные проблемы рассказа.  Деталь как средство создания образа в рассказе.</w:t>
      </w:r>
    </w:p>
    <w:p w14:paraId="57029A35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Рассказ (развитие представлений).  Художественная деталь (развитие представлений).</w:t>
      </w:r>
    </w:p>
    <w:p w14:paraId="19E2CE08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Лев Николаевич Толстой.  </w:t>
      </w:r>
      <w:r>
        <w:rPr>
          <w:sz w:val="24"/>
          <w:szCs w:val="24"/>
        </w:rPr>
        <w:t xml:space="preserve">Краткий рассказ о писателе.  Идеал взаимной любви и согласия в обществе. </w:t>
      </w:r>
      <w:r>
        <w:rPr>
          <w:b/>
          <w:i/>
          <w:sz w:val="24"/>
          <w:szCs w:val="24"/>
        </w:rPr>
        <w:t xml:space="preserve">«После бала».  </w:t>
      </w:r>
      <w:r>
        <w:rPr>
          <w:sz w:val="24"/>
          <w:szCs w:val="24"/>
        </w:rPr>
        <w:t>Идея разделенности двух Россий.  Противоречие между сословиями и внутри сословий.  Контраст как средство раскрытия конфликта.  Психологизм рассказа.  Нравственность в основе поступков героя.  Мечта о воссоединении дворянства и народа.</w:t>
      </w:r>
    </w:p>
    <w:p w14:paraId="2D06B62A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>Теория литературы.</w:t>
      </w:r>
      <w:r>
        <w:rPr>
          <w:sz w:val="24"/>
          <w:szCs w:val="24"/>
        </w:rPr>
        <w:t xml:space="preserve"> Художественная деталь.  Антитеза (развитие представлений).  Композиция (развитие представлений).  Роль антитезы в композиции произведений.</w:t>
      </w:r>
    </w:p>
    <w:p w14:paraId="75873801" w14:textId="77777777" w:rsidR="00BD505F" w:rsidRDefault="001D27BE">
      <w:pPr>
        <w:spacing w:after="160"/>
        <w:ind w:left="-851" w:firstLine="851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>Поэзия родной природы.</w:t>
      </w:r>
      <w:r>
        <w:rPr>
          <w:b/>
          <w:i/>
          <w:sz w:val="24"/>
          <w:szCs w:val="24"/>
        </w:rPr>
        <w:t xml:space="preserve"> </w:t>
      </w:r>
      <w:proofErr w:type="spellStart"/>
      <w:r>
        <w:rPr>
          <w:b/>
          <w:i/>
          <w:sz w:val="24"/>
          <w:szCs w:val="24"/>
        </w:rPr>
        <w:t>А.С.Пушкин</w:t>
      </w:r>
      <w:proofErr w:type="spellEnd"/>
      <w:r>
        <w:rPr>
          <w:b/>
          <w:i/>
          <w:sz w:val="24"/>
          <w:szCs w:val="24"/>
        </w:rPr>
        <w:t>.  «Цветы последние милей...</w:t>
      </w:r>
      <w:proofErr w:type="gramStart"/>
      <w:r>
        <w:rPr>
          <w:b/>
          <w:i/>
          <w:sz w:val="24"/>
          <w:szCs w:val="24"/>
        </w:rPr>
        <w:t xml:space="preserve">»,  </w:t>
      </w:r>
      <w:proofErr w:type="spellStart"/>
      <w:r>
        <w:rPr>
          <w:b/>
          <w:i/>
          <w:sz w:val="24"/>
          <w:szCs w:val="24"/>
        </w:rPr>
        <w:t>М.Ю.Лермонтов</w:t>
      </w:r>
      <w:proofErr w:type="spellEnd"/>
      <w:proofErr w:type="gramEnd"/>
      <w:r>
        <w:rPr>
          <w:b/>
          <w:i/>
          <w:sz w:val="24"/>
          <w:szCs w:val="24"/>
        </w:rPr>
        <w:t>. «Осень</w:t>
      </w:r>
      <w:proofErr w:type="gramStart"/>
      <w:r>
        <w:rPr>
          <w:b/>
          <w:i/>
          <w:sz w:val="24"/>
          <w:szCs w:val="24"/>
        </w:rPr>
        <w:t xml:space="preserve">»,  </w:t>
      </w:r>
      <w:proofErr w:type="spellStart"/>
      <w:r>
        <w:rPr>
          <w:b/>
          <w:i/>
          <w:sz w:val="24"/>
          <w:szCs w:val="24"/>
        </w:rPr>
        <w:t>Ф.И.Тютчев</w:t>
      </w:r>
      <w:proofErr w:type="spellEnd"/>
      <w:proofErr w:type="gramEnd"/>
      <w:r>
        <w:rPr>
          <w:b/>
          <w:i/>
          <w:sz w:val="24"/>
          <w:szCs w:val="24"/>
        </w:rPr>
        <w:t xml:space="preserve">.  «Осенний вечер», </w:t>
      </w:r>
      <w:proofErr w:type="spellStart"/>
      <w:r>
        <w:rPr>
          <w:b/>
          <w:i/>
          <w:sz w:val="24"/>
          <w:szCs w:val="24"/>
        </w:rPr>
        <w:t>А.А.Фет</w:t>
      </w:r>
      <w:proofErr w:type="spellEnd"/>
      <w:r>
        <w:rPr>
          <w:b/>
          <w:i/>
          <w:sz w:val="24"/>
          <w:szCs w:val="24"/>
        </w:rPr>
        <w:t>.  «Первый ландыш</w:t>
      </w:r>
      <w:proofErr w:type="gramStart"/>
      <w:r>
        <w:rPr>
          <w:b/>
          <w:i/>
          <w:sz w:val="24"/>
          <w:szCs w:val="24"/>
        </w:rPr>
        <w:t xml:space="preserve">»,  </w:t>
      </w:r>
      <w:proofErr w:type="spellStart"/>
      <w:r>
        <w:rPr>
          <w:b/>
          <w:i/>
          <w:sz w:val="24"/>
          <w:szCs w:val="24"/>
        </w:rPr>
        <w:t>А.Н.Майков</w:t>
      </w:r>
      <w:proofErr w:type="spellEnd"/>
      <w:proofErr w:type="gramEnd"/>
      <w:r>
        <w:rPr>
          <w:b/>
          <w:i/>
          <w:sz w:val="24"/>
          <w:szCs w:val="24"/>
        </w:rPr>
        <w:t>.  «Поле зыблется цветами...».</w:t>
      </w:r>
    </w:p>
    <w:p w14:paraId="5F7C7AE4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Антон Павлович Чехов.  </w:t>
      </w:r>
      <w:r>
        <w:rPr>
          <w:sz w:val="24"/>
          <w:szCs w:val="24"/>
        </w:rPr>
        <w:t xml:space="preserve">Краткий рассказ о </w:t>
      </w:r>
      <w:proofErr w:type="spellStart"/>
      <w:proofErr w:type="gramStart"/>
      <w:r>
        <w:rPr>
          <w:sz w:val="24"/>
          <w:szCs w:val="24"/>
        </w:rPr>
        <w:t>писателе.</w:t>
      </w:r>
      <w:r>
        <w:rPr>
          <w:b/>
          <w:i/>
          <w:sz w:val="24"/>
          <w:szCs w:val="24"/>
        </w:rPr>
        <w:t>«</w:t>
      </w:r>
      <w:proofErr w:type="gramEnd"/>
      <w:r>
        <w:rPr>
          <w:b/>
          <w:i/>
          <w:sz w:val="24"/>
          <w:szCs w:val="24"/>
        </w:rPr>
        <w:t>О</w:t>
      </w:r>
      <w:proofErr w:type="spellEnd"/>
      <w:r>
        <w:rPr>
          <w:b/>
          <w:i/>
          <w:sz w:val="24"/>
          <w:szCs w:val="24"/>
        </w:rPr>
        <w:t xml:space="preserve"> любви» </w:t>
      </w:r>
      <w:r>
        <w:rPr>
          <w:sz w:val="24"/>
          <w:szCs w:val="24"/>
        </w:rPr>
        <w:t xml:space="preserve">(из трилогии).  </w:t>
      </w:r>
      <w:proofErr w:type="gramStart"/>
      <w:r>
        <w:rPr>
          <w:sz w:val="24"/>
          <w:szCs w:val="24"/>
        </w:rPr>
        <w:t>История  о</w:t>
      </w:r>
      <w:proofErr w:type="gramEnd"/>
      <w:r>
        <w:rPr>
          <w:sz w:val="24"/>
          <w:szCs w:val="24"/>
        </w:rPr>
        <w:t xml:space="preserve"> любви и упущенном счастье.</w:t>
      </w:r>
    </w:p>
    <w:p w14:paraId="458378D6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Психологизм художественной литературы (развитие представлений).</w:t>
      </w:r>
    </w:p>
    <w:p w14:paraId="5FBF74D2" w14:textId="77777777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Из русской литературы 20 </w:t>
      </w:r>
      <w:proofErr w:type="gramStart"/>
      <w:r>
        <w:rPr>
          <w:b/>
          <w:sz w:val="24"/>
          <w:szCs w:val="24"/>
        </w:rPr>
        <w:t>века.(</w:t>
      </w:r>
      <w:proofErr w:type="gramEnd"/>
      <w:r>
        <w:rPr>
          <w:b/>
          <w:sz w:val="24"/>
          <w:szCs w:val="24"/>
        </w:rPr>
        <w:t>20 ч.)</w:t>
      </w:r>
    </w:p>
    <w:p w14:paraId="4EF17647" w14:textId="283AC7FE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14:paraId="20536167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Александр Иванович Куприн.  </w:t>
      </w:r>
      <w:r>
        <w:rPr>
          <w:sz w:val="24"/>
          <w:szCs w:val="24"/>
        </w:rPr>
        <w:t xml:space="preserve">Краткий рассказ о писателе. </w:t>
      </w:r>
      <w:r>
        <w:rPr>
          <w:b/>
          <w:i/>
          <w:sz w:val="24"/>
          <w:szCs w:val="24"/>
        </w:rPr>
        <w:t xml:space="preserve">«Куст сирени».  </w:t>
      </w:r>
      <w:r>
        <w:rPr>
          <w:sz w:val="24"/>
          <w:szCs w:val="24"/>
        </w:rPr>
        <w:t>Утверждение согласия и взаимопонимания, любви и счастья в семье.  Самоотверженность и находчивость главной героини.</w:t>
      </w:r>
    </w:p>
    <w:p w14:paraId="39CC7D91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Сюжет и фабула.</w:t>
      </w:r>
    </w:p>
    <w:p w14:paraId="74F9F2A6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Александр Александрович Блок.  </w:t>
      </w:r>
      <w:r>
        <w:rPr>
          <w:sz w:val="24"/>
          <w:szCs w:val="24"/>
        </w:rPr>
        <w:t xml:space="preserve">Краткий рассказ о </w:t>
      </w:r>
      <w:proofErr w:type="spellStart"/>
      <w:proofErr w:type="gramStart"/>
      <w:r>
        <w:rPr>
          <w:sz w:val="24"/>
          <w:szCs w:val="24"/>
        </w:rPr>
        <w:t>поэте.</w:t>
      </w:r>
      <w:r>
        <w:rPr>
          <w:b/>
          <w:i/>
          <w:sz w:val="24"/>
          <w:szCs w:val="24"/>
        </w:rPr>
        <w:t>«</w:t>
      </w:r>
      <w:proofErr w:type="gramEnd"/>
      <w:r>
        <w:rPr>
          <w:b/>
          <w:i/>
          <w:sz w:val="24"/>
          <w:szCs w:val="24"/>
        </w:rPr>
        <w:t>Россия</w:t>
      </w:r>
      <w:proofErr w:type="spellEnd"/>
      <w:r>
        <w:rPr>
          <w:b/>
          <w:i/>
          <w:sz w:val="24"/>
          <w:szCs w:val="24"/>
        </w:rPr>
        <w:t xml:space="preserve">».  </w:t>
      </w:r>
      <w:r>
        <w:rPr>
          <w:sz w:val="24"/>
          <w:szCs w:val="24"/>
        </w:rPr>
        <w:t xml:space="preserve">Историческая тема в </w:t>
      </w:r>
      <w:proofErr w:type="gramStart"/>
      <w:r>
        <w:rPr>
          <w:sz w:val="24"/>
          <w:szCs w:val="24"/>
        </w:rPr>
        <w:t>стихотворении,  его</w:t>
      </w:r>
      <w:proofErr w:type="gramEnd"/>
      <w:r>
        <w:rPr>
          <w:sz w:val="24"/>
          <w:szCs w:val="24"/>
        </w:rPr>
        <w:t xml:space="preserve"> современное звучание и смысл.</w:t>
      </w:r>
    </w:p>
    <w:p w14:paraId="01E11373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Драматическая поэма (начальные представления).</w:t>
      </w:r>
    </w:p>
    <w:p w14:paraId="32B3C1A6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Иван Сергеевич Шмелев.  </w:t>
      </w:r>
      <w:r>
        <w:rPr>
          <w:sz w:val="24"/>
          <w:szCs w:val="24"/>
        </w:rPr>
        <w:t xml:space="preserve">Краткий рассказ о писателе. </w:t>
      </w:r>
      <w:r>
        <w:rPr>
          <w:b/>
          <w:i/>
          <w:sz w:val="24"/>
          <w:szCs w:val="24"/>
        </w:rPr>
        <w:t xml:space="preserve">«Как я стал писателем».  </w:t>
      </w:r>
      <w:r>
        <w:rPr>
          <w:sz w:val="24"/>
          <w:szCs w:val="24"/>
        </w:rPr>
        <w:t>Рассказ о пути к творчеству.  Сопоставление художественного произведения с документально-биографическими (мемуары, воспоминания, дневники).</w:t>
      </w:r>
    </w:p>
    <w:p w14:paraId="3518D0DA" w14:textId="77777777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Писатели улыбаются.</w:t>
      </w:r>
    </w:p>
    <w:p w14:paraId="141119FC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         Журнал </w:t>
      </w:r>
      <w:r>
        <w:rPr>
          <w:b/>
          <w:sz w:val="24"/>
          <w:szCs w:val="24"/>
        </w:rPr>
        <w:t>«</w:t>
      </w:r>
      <w:proofErr w:type="spellStart"/>
      <w:r>
        <w:rPr>
          <w:b/>
          <w:sz w:val="24"/>
          <w:szCs w:val="24"/>
        </w:rPr>
        <w:t>Сатирикон</w:t>
      </w:r>
      <w:proofErr w:type="spellEnd"/>
      <w:r>
        <w:rPr>
          <w:b/>
          <w:sz w:val="24"/>
          <w:szCs w:val="24"/>
        </w:rPr>
        <w:t xml:space="preserve">». Тэффи, </w:t>
      </w:r>
      <w:proofErr w:type="spellStart"/>
      <w:r>
        <w:rPr>
          <w:b/>
          <w:sz w:val="24"/>
          <w:szCs w:val="24"/>
        </w:rPr>
        <w:t>О.Дымов</w:t>
      </w:r>
      <w:proofErr w:type="spellEnd"/>
      <w:r>
        <w:rPr>
          <w:b/>
          <w:sz w:val="24"/>
          <w:szCs w:val="24"/>
        </w:rPr>
        <w:t xml:space="preserve">, </w:t>
      </w:r>
      <w:proofErr w:type="spellStart"/>
      <w:r>
        <w:rPr>
          <w:b/>
          <w:sz w:val="24"/>
          <w:szCs w:val="24"/>
        </w:rPr>
        <w:t>А.Аверченко</w:t>
      </w:r>
      <w:proofErr w:type="spellEnd"/>
      <w:r>
        <w:rPr>
          <w:b/>
          <w:sz w:val="24"/>
          <w:szCs w:val="24"/>
        </w:rPr>
        <w:t>.  «Всеобщая история, обработанная «</w:t>
      </w:r>
      <w:proofErr w:type="spellStart"/>
      <w:r>
        <w:rPr>
          <w:b/>
          <w:sz w:val="24"/>
          <w:szCs w:val="24"/>
        </w:rPr>
        <w:t>Сатириконом</w:t>
      </w:r>
      <w:proofErr w:type="spellEnd"/>
      <w:r>
        <w:rPr>
          <w:b/>
          <w:sz w:val="24"/>
          <w:szCs w:val="24"/>
        </w:rPr>
        <w:t xml:space="preserve">» </w:t>
      </w:r>
      <w:r>
        <w:rPr>
          <w:sz w:val="24"/>
          <w:szCs w:val="24"/>
        </w:rPr>
        <w:t>(отрывки).  Сатирическое изображение исторических событий.  Приемы и способы создания сатирического повествования.  Смысл иронического повествования о прошлом.</w:t>
      </w:r>
    </w:p>
    <w:p w14:paraId="6F1E8367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proofErr w:type="spellStart"/>
      <w:r>
        <w:rPr>
          <w:b/>
          <w:sz w:val="24"/>
          <w:szCs w:val="24"/>
        </w:rPr>
        <w:t>М.Зощенко</w:t>
      </w:r>
      <w:proofErr w:type="spellEnd"/>
      <w:r>
        <w:rPr>
          <w:b/>
          <w:sz w:val="24"/>
          <w:szCs w:val="24"/>
        </w:rPr>
        <w:t xml:space="preserve">.  </w:t>
      </w:r>
      <w:r>
        <w:rPr>
          <w:b/>
          <w:i/>
          <w:sz w:val="24"/>
          <w:szCs w:val="24"/>
        </w:rPr>
        <w:t>«История болезни»;</w:t>
      </w:r>
      <w:r>
        <w:rPr>
          <w:b/>
          <w:sz w:val="24"/>
          <w:szCs w:val="24"/>
        </w:rPr>
        <w:t xml:space="preserve"> Тэффи. </w:t>
      </w:r>
      <w:r>
        <w:rPr>
          <w:b/>
          <w:i/>
          <w:sz w:val="24"/>
          <w:szCs w:val="24"/>
        </w:rPr>
        <w:t xml:space="preserve">«Жизнь и воротник». </w:t>
      </w:r>
      <w:r>
        <w:rPr>
          <w:sz w:val="24"/>
          <w:szCs w:val="24"/>
        </w:rPr>
        <w:t xml:space="preserve"> Для самостоятельного чтения.  Сатира и юмор в рассказах </w:t>
      </w:r>
      <w:proofErr w:type="spellStart"/>
      <w:r>
        <w:rPr>
          <w:sz w:val="24"/>
          <w:szCs w:val="24"/>
        </w:rPr>
        <w:t>сатириконцев</w:t>
      </w:r>
      <w:proofErr w:type="spellEnd"/>
      <w:r>
        <w:rPr>
          <w:sz w:val="24"/>
          <w:szCs w:val="24"/>
        </w:rPr>
        <w:t>.</w:t>
      </w:r>
    </w:p>
    <w:p w14:paraId="00A402BA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Михаил Андреевич Осоргин.  </w:t>
      </w:r>
      <w:r>
        <w:rPr>
          <w:sz w:val="24"/>
          <w:szCs w:val="24"/>
        </w:rPr>
        <w:t>Краткий рассказ о писателе.</w:t>
      </w:r>
    </w:p>
    <w:p w14:paraId="2F095A3C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«Пенсне».  </w:t>
      </w:r>
      <w:r>
        <w:rPr>
          <w:sz w:val="24"/>
          <w:szCs w:val="24"/>
        </w:rPr>
        <w:t>Сочетание фантастики и реальности в рассказе.  Мелочи быта и их психологическое содержание.  Для самостоятельного чтения.</w:t>
      </w:r>
    </w:p>
    <w:p w14:paraId="14D78046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Александр Трифонович Твардовский.  </w:t>
      </w:r>
      <w:r>
        <w:rPr>
          <w:sz w:val="24"/>
          <w:szCs w:val="24"/>
        </w:rPr>
        <w:t>Краткий рассказ о писателе.</w:t>
      </w:r>
      <w:r>
        <w:rPr>
          <w:b/>
          <w:i/>
          <w:sz w:val="24"/>
          <w:szCs w:val="24"/>
        </w:rPr>
        <w:t xml:space="preserve"> «Василий Теркин».  </w:t>
      </w:r>
      <w:r>
        <w:rPr>
          <w:sz w:val="24"/>
          <w:szCs w:val="24"/>
        </w:rPr>
        <w:t>Жизнь народа на крутых переломах и поворотах истории в произведениях поэта.  Поэтическая энциклопедия Великой Отечественной войны.  Тема служения Родине.  Новаторский характер Василия Теркина – сочетание черт крестьянина и убеждений гражданина, защитника родной страны.  Картины жизни воюющего народа.  Реалистическая правда о войне в поэме.  Юмор.  Язык поэмы.  Связь фольклора и литературы.  Композиция поэмы.  Восприятие поэмы читателями-фронтовиками.  Оценка поэмы в литературной критике.</w:t>
      </w:r>
    </w:p>
    <w:p w14:paraId="2A60BF8E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Фольклор и литература (развитие понятия) Авторские отступления как элемент композиции (начальные представления).</w:t>
      </w:r>
    </w:p>
    <w:p w14:paraId="5CA17CAB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Андрей Платонович Платонов.  </w:t>
      </w:r>
      <w:r>
        <w:rPr>
          <w:sz w:val="24"/>
          <w:szCs w:val="24"/>
        </w:rPr>
        <w:t xml:space="preserve">Краткий рассказ о жизни писателя. </w:t>
      </w:r>
      <w:bookmarkStart w:id="1" w:name="_GoBack1"/>
      <w:bookmarkEnd w:id="1"/>
      <w:r>
        <w:rPr>
          <w:b/>
          <w:i/>
          <w:sz w:val="24"/>
          <w:szCs w:val="24"/>
        </w:rPr>
        <w:t xml:space="preserve">«Возвращение».  </w:t>
      </w:r>
      <w:r>
        <w:rPr>
          <w:sz w:val="24"/>
          <w:szCs w:val="24"/>
        </w:rPr>
        <w:t>Утверждение доброты, сострадания, гуманизма в душах солдат, вернувшихся с войны.  Изображение негромкого героизма тружеников тыла.  Нравственная проблематика рассказа.</w:t>
      </w:r>
    </w:p>
    <w:p w14:paraId="3A3898A8" w14:textId="77777777" w:rsidR="00BD505F" w:rsidRDefault="001D27BE">
      <w:pPr>
        <w:spacing w:after="160"/>
        <w:ind w:left="-851" w:firstLine="851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>Стихи и песни о Великой Отечественной войне 1941-1945 годов.</w:t>
      </w:r>
      <w:r>
        <w:rPr>
          <w:sz w:val="24"/>
          <w:szCs w:val="24"/>
        </w:rPr>
        <w:t xml:space="preserve"> Традиции в изображении боевых подвигов народа и военных будней.  Героизм </w:t>
      </w:r>
      <w:proofErr w:type="gramStart"/>
      <w:r>
        <w:rPr>
          <w:sz w:val="24"/>
          <w:szCs w:val="24"/>
        </w:rPr>
        <w:t>воинов,  защищающих</w:t>
      </w:r>
      <w:proofErr w:type="gramEnd"/>
      <w:r>
        <w:rPr>
          <w:sz w:val="24"/>
          <w:szCs w:val="24"/>
        </w:rPr>
        <w:t xml:space="preserve"> свою Родину: </w:t>
      </w:r>
      <w:proofErr w:type="spellStart"/>
      <w:r>
        <w:rPr>
          <w:b/>
          <w:sz w:val="24"/>
          <w:szCs w:val="24"/>
        </w:rPr>
        <w:t>М.Исаковский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«Катюша», «Враги сожгли родную хату»;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Б.Окуджава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«Песенка о пехоте», «Здесь птицы не поют...»;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А.Фатьянов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«Соловьи»;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Л.Ошанин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«Дороги»</w:t>
      </w:r>
      <w:r>
        <w:rPr>
          <w:sz w:val="24"/>
          <w:szCs w:val="24"/>
        </w:rPr>
        <w:t xml:space="preserve"> и другие.  Лирические и героические песни в годы Великой Отечественной войны.  Их призывно-воодушевляющий характер.  Выражение в лирической песне сокровенных чувств и переживаний каждого солдата.</w:t>
      </w:r>
    </w:p>
    <w:p w14:paraId="28452FD0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Виктор Петрович Астафьев.  </w:t>
      </w:r>
      <w:r>
        <w:rPr>
          <w:sz w:val="24"/>
          <w:szCs w:val="24"/>
        </w:rPr>
        <w:t xml:space="preserve">Краткий рассказ о </w:t>
      </w:r>
      <w:proofErr w:type="spellStart"/>
      <w:proofErr w:type="gramStart"/>
      <w:r>
        <w:rPr>
          <w:sz w:val="24"/>
          <w:szCs w:val="24"/>
        </w:rPr>
        <w:t>писателе.</w:t>
      </w:r>
      <w:r>
        <w:rPr>
          <w:b/>
          <w:i/>
          <w:sz w:val="24"/>
          <w:szCs w:val="24"/>
        </w:rPr>
        <w:t>«</w:t>
      </w:r>
      <w:proofErr w:type="gramEnd"/>
      <w:r>
        <w:rPr>
          <w:b/>
          <w:i/>
          <w:sz w:val="24"/>
          <w:szCs w:val="24"/>
        </w:rPr>
        <w:t>Фотография</w:t>
      </w:r>
      <w:proofErr w:type="spellEnd"/>
      <w:r>
        <w:rPr>
          <w:b/>
          <w:i/>
          <w:sz w:val="24"/>
          <w:szCs w:val="24"/>
        </w:rPr>
        <w:t xml:space="preserve">, на которой меня нет».  </w:t>
      </w:r>
      <w:r>
        <w:rPr>
          <w:sz w:val="24"/>
          <w:szCs w:val="24"/>
        </w:rPr>
        <w:t>Автобиографический характер рассказа.  Отражение военного времени.  Мечты и реальность военного детства.  Дружеская атмосфера, объединяющая жителей деревни.</w:t>
      </w:r>
    </w:p>
    <w:p w14:paraId="0147FCAF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Герой – повествователь (развитие представлений).</w:t>
      </w:r>
    </w:p>
    <w:p w14:paraId="41B568F1" w14:textId="77777777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Русские поэты о Родине, родной природе.</w:t>
      </w:r>
    </w:p>
    <w:p w14:paraId="6787B533" w14:textId="77777777" w:rsidR="00BD505F" w:rsidRDefault="001D27BE">
      <w:pPr>
        <w:spacing w:after="160"/>
        <w:ind w:left="-851" w:firstLine="851"/>
        <w:contextualSpacing/>
        <w:rPr>
          <w:b/>
          <w:i/>
          <w:sz w:val="24"/>
          <w:szCs w:val="24"/>
        </w:rPr>
      </w:pPr>
      <w:proofErr w:type="spellStart"/>
      <w:r>
        <w:rPr>
          <w:b/>
          <w:sz w:val="24"/>
          <w:szCs w:val="24"/>
        </w:rPr>
        <w:t>И.Анненский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«Снег»;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Д.Мережковский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«Родное», «Не надо звуков»;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Н.Заболоцкий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«Вечер на Оке», «Уступи мне, скворец, уголок...»;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Н.Рубцов</w:t>
      </w:r>
      <w:proofErr w:type="spellEnd"/>
      <w:r>
        <w:rPr>
          <w:b/>
          <w:sz w:val="24"/>
          <w:szCs w:val="24"/>
        </w:rPr>
        <w:t xml:space="preserve">. </w:t>
      </w:r>
      <w:r>
        <w:rPr>
          <w:b/>
          <w:i/>
          <w:sz w:val="24"/>
          <w:szCs w:val="24"/>
        </w:rPr>
        <w:t>«По вечерам», «Встреча», «Привет, Россия...».</w:t>
      </w:r>
    </w:p>
    <w:p w14:paraId="5C3F4E0D" w14:textId="721729F2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 w:rsidRPr="005F4BD2">
        <w:rPr>
          <w:b/>
          <w:bCs/>
          <w:sz w:val="24"/>
          <w:szCs w:val="24"/>
        </w:rPr>
        <w:t>Поэты Русского зарубежья об оставленной ими Родине</w:t>
      </w:r>
      <w:r w:rsidR="005F4BD2"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Н.Оцуп</w:t>
      </w:r>
      <w:proofErr w:type="spellEnd"/>
      <w:r>
        <w:rPr>
          <w:b/>
          <w:sz w:val="24"/>
          <w:szCs w:val="24"/>
        </w:rPr>
        <w:t>.</w:t>
      </w:r>
      <w:r>
        <w:rPr>
          <w:b/>
          <w:i/>
          <w:sz w:val="24"/>
          <w:szCs w:val="24"/>
        </w:rPr>
        <w:t xml:space="preserve"> «Мне трудно без России...» </w:t>
      </w:r>
      <w:r>
        <w:rPr>
          <w:sz w:val="24"/>
          <w:szCs w:val="24"/>
        </w:rPr>
        <w:t>(отрывок)</w:t>
      </w:r>
      <w:r>
        <w:rPr>
          <w:b/>
          <w:i/>
          <w:sz w:val="24"/>
          <w:szCs w:val="24"/>
        </w:rPr>
        <w:t xml:space="preserve">; </w:t>
      </w:r>
      <w:proofErr w:type="spellStart"/>
      <w:r>
        <w:rPr>
          <w:b/>
          <w:sz w:val="24"/>
          <w:szCs w:val="24"/>
        </w:rPr>
        <w:t>З.Гиппиус</w:t>
      </w:r>
      <w:proofErr w:type="spellEnd"/>
      <w:r>
        <w:rPr>
          <w:b/>
          <w:sz w:val="24"/>
          <w:szCs w:val="24"/>
        </w:rPr>
        <w:t>.</w:t>
      </w:r>
      <w:r>
        <w:rPr>
          <w:b/>
          <w:i/>
          <w:sz w:val="24"/>
          <w:szCs w:val="24"/>
        </w:rPr>
        <w:t xml:space="preserve"> «Знайте!», «Так и есть»; </w:t>
      </w:r>
      <w:r>
        <w:rPr>
          <w:b/>
          <w:sz w:val="24"/>
          <w:szCs w:val="24"/>
        </w:rPr>
        <w:t>Дон-</w:t>
      </w:r>
      <w:proofErr w:type="spellStart"/>
      <w:r>
        <w:rPr>
          <w:b/>
          <w:sz w:val="24"/>
          <w:szCs w:val="24"/>
        </w:rPr>
        <w:t>Аминадо</w:t>
      </w:r>
      <w:proofErr w:type="spellEnd"/>
      <w:r>
        <w:rPr>
          <w:b/>
          <w:i/>
          <w:sz w:val="24"/>
          <w:szCs w:val="24"/>
        </w:rPr>
        <w:t xml:space="preserve">. «Бабье лето»; </w:t>
      </w:r>
      <w:proofErr w:type="spellStart"/>
      <w:r>
        <w:rPr>
          <w:b/>
          <w:sz w:val="24"/>
          <w:szCs w:val="24"/>
        </w:rPr>
        <w:t>И.Бунин</w:t>
      </w:r>
      <w:proofErr w:type="spellEnd"/>
      <w:r>
        <w:rPr>
          <w:b/>
          <w:i/>
          <w:sz w:val="24"/>
          <w:szCs w:val="24"/>
        </w:rPr>
        <w:t xml:space="preserve">. «У птицы есть гнездо...» </w:t>
      </w:r>
      <w:r>
        <w:rPr>
          <w:sz w:val="24"/>
          <w:szCs w:val="24"/>
        </w:rPr>
        <w:t>Общее и индивидуальное в произведениях русских поэтов.</w:t>
      </w:r>
    </w:p>
    <w:p w14:paraId="03A2317A" w14:textId="5AE92C4D" w:rsidR="00BD505F" w:rsidRDefault="001D27BE">
      <w:pPr>
        <w:spacing w:after="160"/>
        <w:ind w:left="-851" w:firstLine="851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Из зарубежной </w:t>
      </w:r>
      <w:proofErr w:type="gramStart"/>
      <w:r>
        <w:rPr>
          <w:b/>
          <w:sz w:val="24"/>
          <w:szCs w:val="24"/>
        </w:rPr>
        <w:t>литературы.(</w:t>
      </w:r>
      <w:proofErr w:type="gramEnd"/>
      <w:r>
        <w:rPr>
          <w:b/>
          <w:sz w:val="24"/>
          <w:szCs w:val="24"/>
        </w:rPr>
        <w:t xml:space="preserve"> </w:t>
      </w:r>
      <w:r w:rsidR="001C6323">
        <w:rPr>
          <w:b/>
          <w:sz w:val="24"/>
          <w:szCs w:val="24"/>
        </w:rPr>
        <w:t>9</w:t>
      </w:r>
      <w:r>
        <w:rPr>
          <w:b/>
          <w:sz w:val="24"/>
          <w:szCs w:val="24"/>
        </w:rPr>
        <w:t xml:space="preserve"> ч.)</w:t>
      </w:r>
    </w:p>
    <w:p w14:paraId="0050C641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Уильям Шекспир. </w:t>
      </w:r>
      <w:r>
        <w:rPr>
          <w:sz w:val="24"/>
          <w:szCs w:val="24"/>
        </w:rPr>
        <w:t xml:space="preserve">Краткий рассказ о </w:t>
      </w:r>
      <w:proofErr w:type="spellStart"/>
      <w:proofErr w:type="gramStart"/>
      <w:r>
        <w:rPr>
          <w:sz w:val="24"/>
          <w:szCs w:val="24"/>
        </w:rPr>
        <w:t>писателе.</w:t>
      </w:r>
      <w:r>
        <w:rPr>
          <w:b/>
          <w:i/>
          <w:sz w:val="24"/>
          <w:szCs w:val="24"/>
        </w:rPr>
        <w:t>«</w:t>
      </w:r>
      <w:proofErr w:type="gramEnd"/>
      <w:r>
        <w:rPr>
          <w:b/>
          <w:i/>
          <w:sz w:val="24"/>
          <w:szCs w:val="24"/>
        </w:rPr>
        <w:t>Ромео</w:t>
      </w:r>
      <w:proofErr w:type="spellEnd"/>
      <w:r>
        <w:rPr>
          <w:b/>
          <w:i/>
          <w:sz w:val="24"/>
          <w:szCs w:val="24"/>
        </w:rPr>
        <w:t xml:space="preserve"> и Джульетта». </w:t>
      </w:r>
      <w:r>
        <w:rPr>
          <w:sz w:val="24"/>
          <w:szCs w:val="24"/>
        </w:rPr>
        <w:t xml:space="preserve">Семейная вражда и любовь героев.  Ромео и Джульетта – </w:t>
      </w:r>
      <w:proofErr w:type="gramStart"/>
      <w:r>
        <w:rPr>
          <w:sz w:val="24"/>
          <w:szCs w:val="24"/>
        </w:rPr>
        <w:t>символ  любви</w:t>
      </w:r>
      <w:proofErr w:type="gramEnd"/>
      <w:r>
        <w:rPr>
          <w:sz w:val="24"/>
          <w:szCs w:val="24"/>
        </w:rPr>
        <w:t xml:space="preserve"> и жертвенности. «Вечные проблемы» в творчестве Шекспира.</w:t>
      </w:r>
    </w:p>
    <w:p w14:paraId="35D2502E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Конфликт как основа сюжета драматического произведения.</w:t>
      </w:r>
    </w:p>
    <w:p w14:paraId="605AC0C3" w14:textId="77777777" w:rsidR="00BD505F" w:rsidRDefault="001D27BE">
      <w:pPr>
        <w:spacing w:after="160"/>
        <w:ind w:left="-851" w:firstLine="851"/>
        <w:contextualSpacing/>
        <w:rPr>
          <w:b/>
          <w:i/>
          <w:sz w:val="24"/>
          <w:szCs w:val="24"/>
        </w:rPr>
      </w:pPr>
      <w:r>
        <w:rPr>
          <w:sz w:val="24"/>
          <w:szCs w:val="24"/>
        </w:rPr>
        <w:t xml:space="preserve">         Сонеты – </w:t>
      </w:r>
      <w:r>
        <w:rPr>
          <w:b/>
          <w:i/>
          <w:sz w:val="24"/>
          <w:szCs w:val="24"/>
        </w:rPr>
        <w:t>«Кто хвалится родством своим со знатью...</w:t>
      </w:r>
      <w:proofErr w:type="gramStart"/>
      <w:r>
        <w:rPr>
          <w:b/>
          <w:i/>
          <w:sz w:val="24"/>
          <w:szCs w:val="24"/>
        </w:rPr>
        <w:t>»,  «</w:t>
      </w:r>
      <w:proofErr w:type="gramEnd"/>
      <w:r>
        <w:rPr>
          <w:b/>
          <w:i/>
          <w:sz w:val="24"/>
          <w:szCs w:val="24"/>
        </w:rPr>
        <w:t>Увы, мой стих не блещет новизной...».</w:t>
      </w:r>
      <w:r>
        <w:rPr>
          <w:sz w:val="24"/>
          <w:szCs w:val="24"/>
        </w:rPr>
        <w:t>В строгой форме сонетов – живая мысль, подлинные горячие чувства.  Воспевание поэтом любви и дружбы.  Сюжеты Шекспира – «богатейшая сокровищница лирической поэзии» (</w:t>
      </w:r>
      <w:proofErr w:type="spellStart"/>
      <w:r>
        <w:rPr>
          <w:sz w:val="24"/>
          <w:szCs w:val="24"/>
        </w:rPr>
        <w:t>В.Г.Белинский</w:t>
      </w:r>
      <w:proofErr w:type="spellEnd"/>
      <w:r>
        <w:rPr>
          <w:sz w:val="24"/>
          <w:szCs w:val="24"/>
        </w:rPr>
        <w:t>).</w:t>
      </w:r>
    </w:p>
    <w:p w14:paraId="14A1EF14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Сонет как форма лирической поэзии.</w:t>
      </w:r>
    </w:p>
    <w:p w14:paraId="235D9DDF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b/>
          <w:sz w:val="24"/>
          <w:szCs w:val="24"/>
        </w:rPr>
        <w:t xml:space="preserve">Жан Батист Мольер.  </w:t>
      </w:r>
      <w:r>
        <w:rPr>
          <w:sz w:val="24"/>
          <w:szCs w:val="24"/>
        </w:rPr>
        <w:t xml:space="preserve">Слово о </w:t>
      </w:r>
      <w:proofErr w:type="gramStart"/>
      <w:r>
        <w:rPr>
          <w:sz w:val="24"/>
          <w:szCs w:val="24"/>
        </w:rPr>
        <w:t>Мольере .</w:t>
      </w:r>
      <w:proofErr w:type="gramEnd"/>
      <w:r>
        <w:rPr>
          <w:b/>
          <w:i/>
          <w:sz w:val="24"/>
          <w:szCs w:val="24"/>
        </w:rPr>
        <w:t xml:space="preserve">«Мещанин во дворянстве» </w:t>
      </w:r>
      <w:r>
        <w:rPr>
          <w:sz w:val="24"/>
          <w:szCs w:val="24"/>
        </w:rPr>
        <w:t xml:space="preserve">(обзор с чтением отдельных сцен).  17 век – эпоха расцвета классицизма в искусстве Франции.  Мольер – великий комедиограф эпохи классицизма.  «Мещанин во дворянстве» - сатира на дворянство и невежественных </w:t>
      </w:r>
      <w:r>
        <w:rPr>
          <w:sz w:val="24"/>
          <w:szCs w:val="24"/>
        </w:rPr>
        <w:lastRenderedPageBreak/>
        <w:t>буржуа.  Особенности классицизма в комедии.  Комедийное мастерство Мольера.  Народные истоки смеха Мольера.  Общечеловеческий смысл комедии.</w:t>
      </w:r>
    </w:p>
    <w:p w14:paraId="597E320D" w14:textId="77777777" w:rsidR="00BD505F" w:rsidRDefault="001D27BE">
      <w:pPr>
        <w:spacing w:after="160"/>
        <w:ind w:left="-851" w:firstLine="851"/>
        <w:contextualSpacing/>
        <w:rPr>
          <w:sz w:val="24"/>
          <w:szCs w:val="24"/>
        </w:rPr>
      </w:pPr>
      <w:r>
        <w:rPr>
          <w:i/>
          <w:sz w:val="24"/>
          <w:szCs w:val="24"/>
        </w:rPr>
        <w:t xml:space="preserve">Теория литературы.  </w:t>
      </w:r>
      <w:r>
        <w:rPr>
          <w:sz w:val="24"/>
          <w:szCs w:val="24"/>
        </w:rPr>
        <w:t>Классицизм.  Сатира (развитие понятия).</w:t>
      </w:r>
    </w:p>
    <w:p w14:paraId="595305D9" w14:textId="7DB11E79" w:rsidR="00BD505F" w:rsidRPr="005F4BD2" w:rsidRDefault="001D27BE" w:rsidP="005F4BD2">
      <w:pPr>
        <w:spacing w:after="160" w:line="240" w:lineRule="atLeast"/>
        <w:ind w:left="-851" w:firstLine="851"/>
        <w:contextualSpacing/>
        <w:rPr>
          <w:bCs/>
          <w:sz w:val="24"/>
          <w:szCs w:val="24"/>
        </w:rPr>
      </w:pPr>
      <w:r>
        <w:rPr>
          <w:rFonts w:eastAsia="Calibri"/>
          <w:b/>
          <w:sz w:val="24"/>
          <w:szCs w:val="24"/>
        </w:rPr>
        <w:t xml:space="preserve"> Вальтер Скотт.  </w:t>
      </w:r>
      <w:r w:rsidRPr="00714C9C">
        <w:rPr>
          <w:rFonts w:eastAsia="Calibri"/>
          <w:bCs/>
          <w:sz w:val="24"/>
          <w:szCs w:val="24"/>
        </w:rPr>
        <w:t>Краткий рассказ о писателе</w:t>
      </w:r>
      <w:r>
        <w:rPr>
          <w:rFonts w:eastAsia="Calibri"/>
          <w:b/>
          <w:sz w:val="24"/>
          <w:szCs w:val="24"/>
        </w:rPr>
        <w:t>.</w:t>
      </w:r>
      <w:r w:rsidR="005F4BD2">
        <w:rPr>
          <w:rFonts w:eastAsia="Calibri"/>
          <w:b/>
          <w:sz w:val="24"/>
          <w:szCs w:val="24"/>
        </w:rPr>
        <w:t xml:space="preserve"> </w:t>
      </w:r>
      <w:r>
        <w:rPr>
          <w:rFonts w:eastAsia="Calibri"/>
          <w:b/>
          <w:i/>
          <w:sz w:val="24"/>
          <w:szCs w:val="24"/>
        </w:rPr>
        <w:t xml:space="preserve">«Айвенго».  </w:t>
      </w:r>
      <w:r>
        <w:rPr>
          <w:rFonts w:eastAsia="Calibri"/>
          <w:b/>
          <w:sz w:val="24"/>
          <w:szCs w:val="24"/>
        </w:rPr>
        <w:t xml:space="preserve">Исторический роман.  </w:t>
      </w:r>
      <w:r w:rsidRPr="005F4BD2">
        <w:rPr>
          <w:rFonts w:eastAsia="Calibri"/>
          <w:bCs/>
          <w:sz w:val="24"/>
          <w:szCs w:val="24"/>
        </w:rPr>
        <w:t xml:space="preserve">Средневековая Англия в романе.  Главные герои и события.  История, изображенная «домашним образом: мысли и чувства </w:t>
      </w:r>
      <w:proofErr w:type="gramStart"/>
      <w:r w:rsidRPr="005F4BD2">
        <w:rPr>
          <w:rFonts w:eastAsia="Calibri"/>
          <w:bCs/>
          <w:sz w:val="24"/>
          <w:szCs w:val="24"/>
        </w:rPr>
        <w:t>героев,  переданные</w:t>
      </w:r>
      <w:proofErr w:type="gramEnd"/>
      <w:r w:rsidRPr="005F4BD2">
        <w:rPr>
          <w:rFonts w:eastAsia="Calibri"/>
          <w:bCs/>
          <w:sz w:val="24"/>
          <w:szCs w:val="24"/>
        </w:rPr>
        <w:t xml:space="preserve"> сквозь призму домашнего быта, обстановки, семейных устоев и отношений.</w:t>
      </w:r>
    </w:p>
    <w:p w14:paraId="6114299A" w14:textId="60BD3907" w:rsidR="00BD505F" w:rsidRDefault="004832CD" w:rsidP="004832CD">
      <w:pPr>
        <w:rPr>
          <w:rFonts w:eastAsia="Calibri"/>
          <w:b/>
          <w:bCs/>
          <w:sz w:val="24"/>
          <w:szCs w:val="24"/>
          <w:lang w:eastAsia="en-US"/>
        </w:rPr>
      </w:pPr>
      <w:proofErr w:type="spellStart"/>
      <w:r>
        <w:rPr>
          <w:rFonts w:eastAsiaTheme="minorHAnsi"/>
          <w:b/>
          <w:sz w:val="24"/>
          <w:szCs w:val="24"/>
          <w:lang w:eastAsia="en-US"/>
        </w:rPr>
        <w:t>Д.Селинджер</w:t>
      </w:r>
      <w:proofErr w:type="spellEnd"/>
      <w:r>
        <w:rPr>
          <w:rFonts w:eastAsiaTheme="minorHAnsi"/>
          <w:b/>
          <w:sz w:val="24"/>
          <w:szCs w:val="24"/>
          <w:lang w:eastAsia="en-US"/>
        </w:rPr>
        <w:t xml:space="preserve"> </w:t>
      </w:r>
      <w:r w:rsidRPr="00C63F8C">
        <w:rPr>
          <w:rFonts w:eastAsiaTheme="minorHAnsi"/>
          <w:bCs/>
          <w:sz w:val="24"/>
          <w:szCs w:val="24"/>
          <w:lang w:eastAsia="en-US"/>
        </w:rPr>
        <w:t>«Над пропастью во ржи</w:t>
      </w:r>
      <w:r>
        <w:rPr>
          <w:rFonts w:eastAsiaTheme="minorHAnsi"/>
          <w:bCs/>
          <w:sz w:val="24"/>
          <w:szCs w:val="24"/>
          <w:lang w:eastAsia="en-US"/>
        </w:rPr>
        <w:t xml:space="preserve">» </w:t>
      </w:r>
      <w:proofErr w:type="gramStart"/>
      <w:r w:rsidRPr="00C63F8C">
        <w:rPr>
          <w:rFonts w:eastAsiaTheme="minorHAnsi"/>
          <w:bCs/>
          <w:sz w:val="24"/>
          <w:szCs w:val="24"/>
          <w:lang w:eastAsia="en-US"/>
        </w:rPr>
        <w:t>( отрыв</w:t>
      </w:r>
      <w:r>
        <w:rPr>
          <w:rFonts w:eastAsiaTheme="minorHAnsi"/>
          <w:bCs/>
          <w:sz w:val="24"/>
          <w:szCs w:val="24"/>
          <w:lang w:eastAsia="en-US"/>
        </w:rPr>
        <w:t>ки</w:t>
      </w:r>
      <w:proofErr w:type="gramEnd"/>
      <w:r>
        <w:rPr>
          <w:rFonts w:eastAsiaTheme="minorHAnsi"/>
          <w:bCs/>
          <w:sz w:val="24"/>
          <w:szCs w:val="24"/>
          <w:lang w:eastAsia="en-US"/>
        </w:rPr>
        <w:t xml:space="preserve"> из романа</w:t>
      </w:r>
      <w:r w:rsidRPr="00C63F8C">
        <w:rPr>
          <w:rFonts w:eastAsiaTheme="minorHAnsi"/>
          <w:bCs/>
          <w:sz w:val="24"/>
          <w:szCs w:val="24"/>
          <w:lang w:eastAsia="en-US"/>
        </w:rPr>
        <w:t>)</w:t>
      </w:r>
      <w:r>
        <w:rPr>
          <w:rFonts w:eastAsiaTheme="minorHAnsi"/>
          <w:bCs/>
          <w:sz w:val="24"/>
          <w:szCs w:val="24"/>
          <w:lang w:eastAsia="en-US"/>
        </w:rPr>
        <w:t>.</w:t>
      </w:r>
    </w:p>
    <w:p w14:paraId="5D8CD5A1" w14:textId="77777777" w:rsidR="00BD505F" w:rsidRDefault="001D27BE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t>4. Тематическое планирование</w:t>
      </w:r>
    </w:p>
    <w:p w14:paraId="7EEC75C6" w14:textId="77777777" w:rsidR="00BD505F" w:rsidRDefault="00BD505F">
      <w:pPr>
        <w:rPr>
          <w:b/>
        </w:rPr>
      </w:pPr>
    </w:p>
    <w:tbl>
      <w:tblPr>
        <w:tblW w:w="7746" w:type="dxa"/>
        <w:tblInd w:w="80" w:type="dxa"/>
        <w:tblLayout w:type="fixed"/>
        <w:tblCellMar>
          <w:top w:w="15" w:type="dxa"/>
          <w:left w:w="90" w:type="dxa"/>
          <w:right w:w="90" w:type="dxa"/>
        </w:tblCellMar>
        <w:tblLook w:val="0600" w:firstRow="0" w:lastRow="0" w:firstColumn="0" w:lastColumn="0" w:noHBand="1" w:noVBand="1"/>
      </w:tblPr>
      <w:tblGrid>
        <w:gridCol w:w="632"/>
        <w:gridCol w:w="2433"/>
        <w:gridCol w:w="1560"/>
        <w:gridCol w:w="1560"/>
        <w:gridCol w:w="1561"/>
      </w:tblGrid>
      <w:tr w:rsidR="00BD505F" w14:paraId="2D20B30B" w14:textId="77777777">
        <w:trPr>
          <w:trHeight w:val="1665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6F2989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14:paraId="5399494E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9E1BB0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990D6C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bCs/>
                <w:sz w:val="24"/>
                <w:szCs w:val="24"/>
              </w:rPr>
              <w:t>Количество  часов</w:t>
            </w:r>
            <w:proofErr w:type="gramEnd"/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30A4C3F3" w14:textId="77777777" w:rsidR="00BD505F" w:rsidRDefault="00BD505F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  <w:p w14:paraId="3BFE0157" w14:textId="77777777" w:rsidR="00BD505F" w:rsidRDefault="001D27BE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творческих работ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864C10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Количество контрольных </w:t>
            </w:r>
            <w:proofErr w:type="gramStart"/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работ  (</w:t>
            </w:r>
            <w:proofErr w:type="gramEnd"/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итоговых тестов)</w:t>
            </w:r>
          </w:p>
        </w:tc>
      </w:tr>
      <w:tr w:rsidR="00BD505F" w14:paraId="625457D6" w14:textId="77777777">
        <w:trPr>
          <w:trHeight w:val="281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816D6F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501D42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Введение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7F2FF6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185FD90B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164B52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D505F" w14:paraId="242C63BA" w14:textId="77777777">
        <w:trPr>
          <w:trHeight w:val="281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8BA9EC8" w14:textId="77777777" w:rsidR="00BD505F" w:rsidRDefault="00BD505F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6A4A08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Устное народное творчество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A6D38C" w14:textId="0B35D5F4" w:rsidR="00BD505F" w:rsidRDefault="001C6323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5D0E7601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D1DD88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D505F" w14:paraId="1F2C5F5E" w14:textId="77777777">
        <w:trPr>
          <w:trHeight w:val="424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FAAEAF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0C60CB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 древнерусской литературы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EEA10D5" w14:textId="416C2EE4" w:rsidR="00BD505F" w:rsidRDefault="001C6323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649480FC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2539EF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D505F" w14:paraId="03E17F3C" w14:textId="77777777">
        <w:trPr>
          <w:trHeight w:val="281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534EF3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3</w:t>
            </w: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0883CB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 русской литературы Х</w:t>
            </w:r>
            <w:r>
              <w:rPr>
                <w:sz w:val="24"/>
                <w:szCs w:val="24"/>
                <w:lang w:val="en-US"/>
              </w:rPr>
              <w:t>VIII</w:t>
            </w:r>
            <w:r>
              <w:rPr>
                <w:sz w:val="24"/>
                <w:szCs w:val="24"/>
              </w:rPr>
              <w:t xml:space="preserve"> века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B4A91C" w14:textId="0406A04E" w:rsidR="00BD505F" w:rsidRDefault="001C6323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0DC87104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A451C3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D505F" w14:paraId="5112198E" w14:textId="77777777">
        <w:trPr>
          <w:trHeight w:val="281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DAC8A8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50C725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Из русской </w:t>
            </w:r>
            <w:proofErr w:type="gramStart"/>
            <w:r>
              <w:rPr>
                <w:sz w:val="24"/>
                <w:szCs w:val="24"/>
              </w:rPr>
              <w:t>литературы  Х</w:t>
            </w:r>
            <w:proofErr w:type="gramEnd"/>
            <w:r>
              <w:rPr>
                <w:sz w:val="24"/>
                <w:szCs w:val="24"/>
                <w:lang w:val="en-US"/>
              </w:rPr>
              <w:t>I</w:t>
            </w:r>
            <w:r>
              <w:rPr>
                <w:sz w:val="24"/>
                <w:szCs w:val="24"/>
              </w:rPr>
              <w:t>Х века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F4C8DB" w14:textId="7B90B810" w:rsidR="00BD505F" w:rsidRDefault="001C6323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7ACA617B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0AA96A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BD505F" w14:paraId="107F89E0" w14:textId="77777777">
        <w:trPr>
          <w:trHeight w:val="281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6B3274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7B6C20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 русской литературы ХХ века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EFD540" w14:textId="0F7FCA00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1C6323">
              <w:rPr>
                <w:sz w:val="24"/>
                <w:szCs w:val="24"/>
              </w:rPr>
              <w:t>0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19D4D8FC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950222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BD505F" w14:paraId="5287E24A" w14:textId="77777777">
        <w:trPr>
          <w:trHeight w:val="281"/>
        </w:trPr>
        <w:tc>
          <w:tcPr>
            <w:tcW w:w="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D920B5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4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C87A6D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 зарубежной литературы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90D63B1" w14:textId="67DFAB40" w:rsidR="00BD505F" w:rsidRDefault="001C6323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51B64AB3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95CA738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D505F" w14:paraId="7C9F4E1F" w14:textId="77777777">
        <w:trPr>
          <w:trHeight w:val="427"/>
        </w:trPr>
        <w:tc>
          <w:tcPr>
            <w:tcW w:w="30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010DA5" w14:textId="77777777" w:rsidR="00BD505F" w:rsidRDefault="001D27BE">
            <w:pPr>
              <w:widowControl w:val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7547D6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</w:t>
            </w:r>
          </w:p>
        </w:tc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right w:w="10" w:type="dxa"/>
            </w:tcMar>
          </w:tcPr>
          <w:p w14:paraId="5751AEDD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5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AE311E" w14:textId="77777777" w:rsidR="00BD505F" w:rsidRDefault="001D27BE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</w:tbl>
    <w:p w14:paraId="0684EFC7" w14:textId="2C1FBF9B" w:rsidR="00BD505F" w:rsidRDefault="00BD505F">
      <w:pPr>
        <w:rPr>
          <w:b/>
        </w:rPr>
      </w:pPr>
    </w:p>
    <w:p w14:paraId="59065D12" w14:textId="642D6B7B" w:rsidR="00401BBB" w:rsidRDefault="00401BBB">
      <w:pPr>
        <w:rPr>
          <w:b/>
        </w:rPr>
      </w:pPr>
    </w:p>
    <w:p w14:paraId="3D8135C2" w14:textId="20F838C8" w:rsidR="00401BBB" w:rsidRDefault="00401BBB">
      <w:pPr>
        <w:rPr>
          <w:b/>
        </w:rPr>
      </w:pPr>
    </w:p>
    <w:p w14:paraId="6DA71A4F" w14:textId="3EA937BE" w:rsidR="00401BBB" w:rsidRDefault="00401BBB">
      <w:pPr>
        <w:rPr>
          <w:b/>
        </w:rPr>
      </w:pPr>
    </w:p>
    <w:p w14:paraId="7CCC555A" w14:textId="45F35C06" w:rsidR="00401BBB" w:rsidRDefault="00401BBB">
      <w:pPr>
        <w:rPr>
          <w:b/>
        </w:rPr>
      </w:pPr>
    </w:p>
    <w:p w14:paraId="241E359D" w14:textId="35FB7CEF" w:rsidR="00401BBB" w:rsidRDefault="00401BBB">
      <w:pPr>
        <w:rPr>
          <w:b/>
        </w:rPr>
      </w:pPr>
    </w:p>
    <w:p w14:paraId="0BF4BFCF" w14:textId="476F19A7" w:rsidR="00401BBB" w:rsidRDefault="00401BBB">
      <w:pPr>
        <w:rPr>
          <w:b/>
        </w:rPr>
      </w:pPr>
    </w:p>
    <w:p w14:paraId="0C37F104" w14:textId="5925D5A8" w:rsidR="00401BBB" w:rsidRDefault="00401BBB">
      <w:pPr>
        <w:rPr>
          <w:b/>
        </w:rPr>
      </w:pPr>
    </w:p>
    <w:p w14:paraId="1B827882" w14:textId="7755CAF8" w:rsidR="00401BBB" w:rsidRDefault="00401BBB">
      <w:pPr>
        <w:rPr>
          <w:b/>
        </w:rPr>
      </w:pPr>
    </w:p>
    <w:p w14:paraId="315891B1" w14:textId="2DDA080C" w:rsidR="00401BBB" w:rsidRDefault="00401BBB">
      <w:pPr>
        <w:rPr>
          <w:b/>
        </w:rPr>
      </w:pPr>
    </w:p>
    <w:p w14:paraId="2073788C" w14:textId="08E45194" w:rsidR="00401BBB" w:rsidRDefault="00401BBB">
      <w:pPr>
        <w:rPr>
          <w:b/>
        </w:rPr>
      </w:pPr>
    </w:p>
    <w:p w14:paraId="3A1A4F84" w14:textId="1E695000" w:rsidR="00401BBB" w:rsidRDefault="00401BBB">
      <w:pPr>
        <w:rPr>
          <w:b/>
        </w:rPr>
      </w:pPr>
    </w:p>
    <w:p w14:paraId="492EC9B2" w14:textId="22FC8643" w:rsidR="00401BBB" w:rsidRDefault="00401BBB">
      <w:pPr>
        <w:rPr>
          <w:b/>
        </w:rPr>
      </w:pPr>
    </w:p>
    <w:p w14:paraId="4CB76E96" w14:textId="341A5DD0" w:rsidR="00401BBB" w:rsidRDefault="00401BBB">
      <w:pPr>
        <w:rPr>
          <w:b/>
        </w:rPr>
      </w:pPr>
    </w:p>
    <w:p w14:paraId="728DCEEC" w14:textId="4548362F" w:rsidR="00401BBB" w:rsidRDefault="00401BBB">
      <w:pPr>
        <w:rPr>
          <w:b/>
        </w:rPr>
      </w:pPr>
    </w:p>
    <w:p w14:paraId="7E538C0D" w14:textId="6630CCE6" w:rsidR="00401BBB" w:rsidRDefault="00401BBB">
      <w:pPr>
        <w:rPr>
          <w:b/>
        </w:rPr>
      </w:pPr>
    </w:p>
    <w:p w14:paraId="1E3DEBC7" w14:textId="488AE884" w:rsidR="00714C9C" w:rsidRDefault="00714C9C" w:rsidP="004832CD">
      <w:pPr>
        <w:spacing w:after="160" w:line="254" w:lineRule="auto"/>
        <w:rPr>
          <w:rFonts w:eastAsiaTheme="minorHAnsi"/>
          <w:sz w:val="24"/>
          <w:szCs w:val="24"/>
          <w:lang w:eastAsia="en-US"/>
        </w:rPr>
      </w:pPr>
    </w:p>
    <w:p w14:paraId="33484FD5" w14:textId="77777777" w:rsidR="00401BBB" w:rsidRDefault="00401BBB" w:rsidP="004832CD">
      <w:pPr>
        <w:spacing w:after="160" w:line="254" w:lineRule="auto"/>
        <w:rPr>
          <w:rFonts w:eastAsiaTheme="minorHAnsi"/>
          <w:sz w:val="24"/>
          <w:szCs w:val="24"/>
          <w:lang w:eastAsia="en-US"/>
        </w:rPr>
      </w:pPr>
    </w:p>
    <w:p w14:paraId="7D51D2E8" w14:textId="343012A7" w:rsidR="00401BBB" w:rsidRPr="00401BBB" w:rsidRDefault="00401BBB" w:rsidP="00401BBB">
      <w:pPr>
        <w:spacing w:after="160" w:line="254" w:lineRule="auto"/>
        <w:jc w:val="right"/>
        <w:rPr>
          <w:rFonts w:eastAsiaTheme="minorHAnsi"/>
          <w:sz w:val="24"/>
          <w:szCs w:val="24"/>
          <w:lang w:eastAsia="en-US"/>
        </w:rPr>
      </w:pPr>
      <w:proofErr w:type="gramStart"/>
      <w:r w:rsidRPr="00401BBB">
        <w:rPr>
          <w:rFonts w:eastAsiaTheme="minorHAnsi"/>
          <w:sz w:val="24"/>
          <w:szCs w:val="24"/>
          <w:lang w:eastAsia="en-US"/>
        </w:rPr>
        <w:t>Приложение  1</w:t>
      </w:r>
      <w:proofErr w:type="gramEnd"/>
    </w:p>
    <w:p w14:paraId="4714F8E7" w14:textId="77777777" w:rsidR="00401BBB" w:rsidRPr="00401BBB" w:rsidRDefault="00401BBB" w:rsidP="00401BBB">
      <w:pPr>
        <w:spacing w:after="160" w:line="254" w:lineRule="auto"/>
        <w:jc w:val="center"/>
        <w:rPr>
          <w:rFonts w:eastAsiaTheme="minorHAnsi"/>
          <w:b/>
          <w:szCs w:val="28"/>
          <w:lang w:eastAsia="en-US"/>
        </w:rPr>
      </w:pPr>
      <w:r w:rsidRPr="00401BBB">
        <w:rPr>
          <w:rFonts w:eastAsiaTheme="minorHAnsi"/>
          <w:b/>
          <w:szCs w:val="28"/>
          <w:lang w:eastAsia="en-US"/>
        </w:rPr>
        <w:t>Календарно - тематическое планирование учебного предмета</w:t>
      </w:r>
    </w:p>
    <w:p w14:paraId="0A9DA20B" w14:textId="77777777" w:rsidR="00401BBB" w:rsidRPr="00401BBB" w:rsidRDefault="00401BBB" w:rsidP="00401BBB">
      <w:pPr>
        <w:spacing w:after="160" w:line="254" w:lineRule="auto"/>
        <w:jc w:val="center"/>
        <w:rPr>
          <w:rFonts w:eastAsiaTheme="minorHAnsi"/>
          <w:b/>
          <w:szCs w:val="28"/>
          <w:lang w:eastAsia="en-US"/>
        </w:rPr>
      </w:pPr>
      <w:r w:rsidRPr="00401BBB">
        <w:rPr>
          <w:rFonts w:eastAsiaTheme="minorHAnsi"/>
          <w:b/>
          <w:szCs w:val="28"/>
          <w:lang w:eastAsia="en-US"/>
        </w:rPr>
        <w:t>«Литература» 8 класс</w:t>
      </w:r>
    </w:p>
    <w:tbl>
      <w:tblPr>
        <w:tblW w:w="9938" w:type="dxa"/>
        <w:tblInd w:w="-729" w:type="dxa"/>
        <w:tblLayout w:type="fixed"/>
        <w:tblCellMar>
          <w:top w:w="72" w:type="dxa"/>
          <w:left w:w="144" w:type="dxa"/>
          <w:bottom w:w="72" w:type="dxa"/>
          <w:right w:w="144" w:type="dxa"/>
        </w:tblCellMar>
        <w:tblLook w:val="0420" w:firstRow="1" w:lastRow="0" w:firstColumn="0" w:lastColumn="0" w:noHBand="0" w:noVBand="1"/>
      </w:tblPr>
      <w:tblGrid>
        <w:gridCol w:w="1448"/>
        <w:gridCol w:w="1413"/>
        <w:gridCol w:w="1168"/>
        <w:gridCol w:w="3921"/>
        <w:gridCol w:w="14"/>
        <w:gridCol w:w="1974"/>
      </w:tblGrid>
      <w:tr w:rsidR="00401BBB" w:rsidRPr="00401BBB" w14:paraId="602048C7" w14:textId="77777777" w:rsidTr="005F4BD2">
        <w:trPr>
          <w:trHeight w:val="230"/>
        </w:trPr>
        <w:tc>
          <w:tcPr>
            <w:tcW w:w="144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C5E3797" w14:textId="77777777" w:rsidR="00401BBB" w:rsidRPr="00401BBB" w:rsidRDefault="00401BBB" w:rsidP="00401BBB">
            <w:pPr>
              <w:widowControl w:val="0"/>
              <w:jc w:val="center"/>
              <w:rPr>
                <w:sz w:val="24"/>
                <w:szCs w:val="24"/>
              </w:rPr>
            </w:pPr>
            <w:r w:rsidRPr="00401BBB">
              <w:rPr>
                <w:color w:val="000000" w:themeColor="text1"/>
                <w:kern w:val="2"/>
                <w:sz w:val="24"/>
                <w:szCs w:val="24"/>
              </w:rPr>
              <w:t>№ п/п</w:t>
            </w:r>
          </w:p>
        </w:tc>
        <w:tc>
          <w:tcPr>
            <w:tcW w:w="25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5879385" w14:textId="77777777" w:rsidR="00401BBB" w:rsidRPr="00401BBB" w:rsidRDefault="00401BBB" w:rsidP="00401BBB">
            <w:pPr>
              <w:widowControl w:val="0"/>
              <w:jc w:val="center"/>
              <w:rPr>
                <w:sz w:val="24"/>
                <w:szCs w:val="24"/>
              </w:rPr>
            </w:pPr>
            <w:r w:rsidRPr="00401BBB">
              <w:rPr>
                <w:color w:val="000000" w:themeColor="text1"/>
                <w:kern w:val="2"/>
                <w:sz w:val="24"/>
                <w:szCs w:val="24"/>
              </w:rPr>
              <w:t xml:space="preserve">Дата </w:t>
            </w:r>
          </w:p>
        </w:tc>
        <w:tc>
          <w:tcPr>
            <w:tcW w:w="392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D330BDD" w14:textId="77777777" w:rsidR="00401BBB" w:rsidRPr="00401BBB" w:rsidRDefault="00401BBB" w:rsidP="00401BBB">
            <w:pPr>
              <w:widowControl w:val="0"/>
              <w:jc w:val="center"/>
              <w:rPr>
                <w:sz w:val="24"/>
                <w:szCs w:val="24"/>
              </w:rPr>
            </w:pPr>
            <w:r w:rsidRPr="00401BBB">
              <w:rPr>
                <w:color w:val="000000" w:themeColor="text1"/>
                <w:kern w:val="2"/>
                <w:sz w:val="24"/>
                <w:szCs w:val="24"/>
              </w:rPr>
              <w:t xml:space="preserve">Тема </w:t>
            </w:r>
          </w:p>
        </w:tc>
        <w:tc>
          <w:tcPr>
            <w:tcW w:w="198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A5B001F" w14:textId="77777777" w:rsidR="00401BBB" w:rsidRPr="00401BBB" w:rsidRDefault="00401BBB" w:rsidP="00401BBB">
            <w:pPr>
              <w:widowControl w:val="0"/>
              <w:jc w:val="center"/>
              <w:rPr>
                <w:sz w:val="24"/>
                <w:szCs w:val="24"/>
              </w:rPr>
            </w:pPr>
            <w:r w:rsidRPr="00401BBB">
              <w:rPr>
                <w:color w:val="000000" w:themeColor="text1"/>
                <w:kern w:val="2"/>
                <w:sz w:val="24"/>
                <w:szCs w:val="24"/>
              </w:rPr>
              <w:t>Кол-во часов</w:t>
            </w:r>
          </w:p>
        </w:tc>
      </w:tr>
      <w:tr w:rsidR="00401BBB" w:rsidRPr="00401BBB" w14:paraId="250261CE" w14:textId="77777777" w:rsidTr="005F4BD2">
        <w:trPr>
          <w:trHeight w:val="227"/>
        </w:trPr>
        <w:tc>
          <w:tcPr>
            <w:tcW w:w="144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5194D7E1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2AA78E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  <w:r w:rsidRPr="00401BBB">
              <w:rPr>
                <w:color w:val="000000" w:themeColor="text1"/>
                <w:kern w:val="2"/>
                <w:sz w:val="24"/>
                <w:szCs w:val="24"/>
              </w:rPr>
              <w:t xml:space="preserve">  План </w:t>
            </w: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D6AE41A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  <w:r w:rsidRPr="00401BBB">
              <w:rPr>
                <w:color w:val="000000" w:themeColor="text1"/>
                <w:kern w:val="2"/>
                <w:sz w:val="24"/>
                <w:szCs w:val="24"/>
              </w:rPr>
              <w:t xml:space="preserve">   Факт </w:t>
            </w:r>
          </w:p>
        </w:tc>
        <w:tc>
          <w:tcPr>
            <w:tcW w:w="392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48BD9A67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988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CD93CE8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</w:p>
        </w:tc>
      </w:tr>
      <w:tr w:rsidR="00401BBB" w:rsidRPr="00401BBB" w14:paraId="6F97BFB2" w14:textId="77777777" w:rsidTr="005F4BD2">
        <w:trPr>
          <w:trHeight w:val="230"/>
        </w:trPr>
        <w:tc>
          <w:tcPr>
            <w:tcW w:w="79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6EE749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Введение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24ABD85A" w14:textId="77777777" w:rsidR="00401BBB" w:rsidRPr="00401BBB" w:rsidRDefault="00401BBB" w:rsidP="00401BBB">
            <w:pPr>
              <w:widowControl w:val="0"/>
              <w:rPr>
                <w:rFonts w:eastAsiaTheme="minorEastAsia"/>
                <w:b/>
                <w:sz w:val="24"/>
                <w:szCs w:val="24"/>
              </w:rPr>
            </w:pPr>
            <w:r w:rsidRPr="00401BBB"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401BBB" w:rsidRPr="00401BBB" w14:paraId="34085D57" w14:textId="77777777" w:rsidTr="005F4BD2">
        <w:trPr>
          <w:trHeight w:val="230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A2090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1/1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41F51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64442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96787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Литература и история. Интерес русских писателей к историческому прошлому своего народа.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53991D5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C64A5B8" w14:textId="77777777" w:rsidTr="005F4BD2">
        <w:trPr>
          <w:trHeight w:val="363"/>
        </w:trPr>
        <w:tc>
          <w:tcPr>
            <w:tcW w:w="79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F1A34E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Устное народное творчество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412B2DD" w14:textId="77777777" w:rsidR="00401BBB" w:rsidRPr="00401BBB" w:rsidRDefault="00401BBB" w:rsidP="00401BBB">
            <w:pPr>
              <w:widowControl w:val="0"/>
              <w:rPr>
                <w:rFonts w:eastAsiaTheme="minorEastAsia"/>
                <w:b/>
                <w:sz w:val="24"/>
                <w:szCs w:val="24"/>
              </w:rPr>
            </w:pPr>
            <w:r w:rsidRPr="00401BBB">
              <w:rPr>
                <w:rFonts w:eastAsiaTheme="minorEastAsia"/>
                <w:b/>
                <w:sz w:val="24"/>
                <w:szCs w:val="24"/>
              </w:rPr>
              <w:t>2</w:t>
            </w:r>
          </w:p>
        </w:tc>
      </w:tr>
      <w:tr w:rsidR="00401BBB" w:rsidRPr="00401BBB" w14:paraId="33E4E4C9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36711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2/1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9D52C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7C6FF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DFEC8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Отражение жизни народа в народных песнях. Лирические и исторические песни.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6282182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7B93C004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29C65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3/2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AAD0D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1AD53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71BA2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Предания как исторический жанр русской народной прозы. «О Пугачеве», «О покорении Сибири Ермаком»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09FE4B1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C2FC279" w14:textId="77777777" w:rsidTr="005F4BD2">
        <w:trPr>
          <w:trHeight w:val="363"/>
        </w:trPr>
        <w:tc>
          <w:tcPr>
            <w:tcW w:w="79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3A53A9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Древнерусская литература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4EA85E20" w14:textId="649C77BE" w:rsidR="00401BBB" w:rsidRPr="00401BBB" w:rsidRDefault="00714C9C" w:rsidP="00401BBB">
            <w:pPr>
              <w:widowControl w:val="0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401BBB" w:rsidRPr="00401BBB" w14:paraId="28E78455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44756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4/1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59856E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60949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31579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Житийная литература как особый жанр древнерусской литературы. «Житие Александра Невского»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0F9596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7ECE5434" w14:textId="77777777" w:rsidTr="005F4BD2">
        <w:trPr>
          <w:trHeight w:val="363"/>
        </w:trPr>
        <w:tc>
          <w:tcPr>
            <w:tcW w:w="79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AB8F94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Русская литература XVIII века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5B012CE" w14:textId="77777777" w:rsidR="00401BBB" w:rsidRPr="00401BBB" w:rsidRDefault="00401BBB" w:rsidP="00401BBB">
            <w:pPr>
              <w:widowControl w:val="0"/>
              <w:rPr>
                <w:rFonts w:eastAsiaTheme="minorEastAsia"/>
                <w:b/>
                <w:sz w:val="24"/>
                <w:szCs w:val="24"/>
              </w:rPr>
            </w:pPr>
            <w:r w:rsidRPr="00401BBB">
              <w:rPr>
                <w:rFonts w:eastAsiaTheme="minorEastAsia"/>
                <w:b/>
                <w:sz w:val="24"/>
                <w:szCs w:val="24"/>
              </w:rPr>
              <w:t>3</w:t>
            </w:r>
          </w:p>
        </w:tc>
      </w:tr>
      <w:tr w:rsidR="00401BBB" w:rsidRPr="00401BBB" w14:paraId="7406B96D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815A55" w14:textId="6BA0022B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734A1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ED4A2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43EF6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Д. И. Фонвизин. «Недоросль». Сатирическая направленность комедии. Проблема воспитания истинного гражданина.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1430AE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037F8CB6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04858E" w14:textId="6FABC29C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6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84754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93CC5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13954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Д. И. Фонвизин «Недоросль»: речевые характеристики персонажей.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453876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5EAE6C6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45DE5C" w14:textId="16112844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7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704AC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F0DE6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91CF4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Р/р. Подготовка к домашнему </w:t>
            </w:r>
            <w:proofErr w:type="gram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сочинению  по</w:t>
            </w:r>
            <w:proofErr w:type="gram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комедии «Недоросль» №1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CA45F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017B5F71" w14:textId="77777777" w:rsidTr="005F4BD2">
        <w:trPr>
          <w:trHeight w:val="226"/>
        </w:trPr>
        <w:tc>
          <w:tcPr>
            <w:tcW w:w="79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FA43628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Русская литература XIX века </w:t>
            </w:r>
          </w:p>
        </w:tc>
        <w:tc>
          <w:tcPr>
            <w:tcW w:w="197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</w:tcPr>
          <w:p w14:paraId="59BEA2E0" w14:textId="348539B1" w:rsidR="00401BBB" w:rsidRPr="00401BBB" w:rsidRDefault="00401BBB" w:rsidP="00401BBB">
            <w:pPr>
              <w:widowControl w:val="0"/>
              <w:rPr>
                <w:b/>
                <w:sz w:val="24"/>
                <w:szCs w:val="24"/>
              </w:rPr>
            </w:pPr>
            <w:r w:rsidRPr="00401BBB">
              <w:rPr>
                <w:b/>
                <w:sz w:val="24"/>
                <w:szCs w:val="24"/>
              </w:rPr>
              <w:t xml:space="preserve">  3</w:t>
            </w:r>
            <w:r w:rsidR="00714C9C">
              <w:rPr>
                <w:b/>
                <w:sz w:val="24"/>
                <w:szCs w:val="24"/>
              </w:rPr>
              <w:t>2</w:t>
            </w:r>
          </w:p>
        </w:tc>
      </w:tr>
      <w:tr w:rsidR="00401BBB" w:rsidRPr="00401BBB" w14:paraId="3294DCAE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F4E6D1" w14:textId="7FD2942A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8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7C9C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158A3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63A05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А.С. Пушкин. Слово о поэте.  Стихотворения «Туча», «К**», «19 октября». Их основные темы и мотивы.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0C07D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383CC379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E2CD70" w14:textId="2E9BBBFB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lastRenderedPageBreak/>
              <w:t>9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F00D7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40740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B0119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Вн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чт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№1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А.С. Пушкин «К**» и другие стихотворения, посвященные теме любви и творчества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9F16D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5FBEBDD" w14:textId="77777777" w:rsidTr="005F4BD2">
        <w:trPr>
          <w:trHeight w:val="164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23D2CD" w14:textId="0DDF1F24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0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714C9C">
              <w:rPr>
                <w:rFonts w:eastAsiaTheme="minorEastAsia"/>
                <w:sz w:val="24"/>
                <w:szCs w:val="24"/>
              </w:rPr>
              <w:t>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5AADC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C9AB0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B3B99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Вн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чт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№2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А.С. Пушкин. «История Пугачёва». (отрывки). История пугачёвского восстания в художественном произведении и историческом труде писателя.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37B3E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0C534B9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945E51" w14:textId="47DD21EE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1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F32BE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E74A8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2202B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А.С. Пушкин. «Капитанская дочка». История создания произведения. Герои и их исторические прототипы.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CE133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05C1516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847913" w14:textId="7C6EB71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2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5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25758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1B0C5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B5645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Гринёв: жизненный путь героя. Родители </w:t>
            </w:r>
            <w:proofErr w:type="gram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Гринева..</w:t>
            </w:r>
            <w:proofErr w:type="gramEnd"/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D60A7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7D9821FF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A1BAB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  <w:p w14:paraId="62856FEF" w14:textId="5855AC9C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3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241DC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96ECF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0E0792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Система образов романа. Гринёв и Швабрин. Гринёв и Савельич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4509D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444D248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5D409D" w14:textId="4B3EC20F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4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7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84AAC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97F1F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2AD651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Семья капитана Миронова. Маша Миронова – нравственный идеал Пушкина.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6CBAB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F9E0E81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43E41B" w14:textId="53857E2B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5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8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92B26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D2138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43BED0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Пугачёв и народное восстание в романе. Народное восстание в авторской оценке.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FC282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7E3CE859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9F41A1" w14:textId="37A7436B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  <w:r w:rsidR="00714C9C">
              <w:rPr>
                <w:rFonts w:eastAsiaTheme="minorEastAsia"/>
                <w:sz w:val="24"/>
                <w:szCs w:val="24"/>
              </w:rPr>
              <w:t>6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9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A5A45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9F6CAE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195ACD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«Капитанская дочка»: особенности содержания и структуры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BD539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3556F6A3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AAA163" w14:textId="78402E4E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17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10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FDFA9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83C32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E2C4DE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Р/р. Сочинение по роману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А.С.Пушкина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«Капитанская </w:t>
            </w:r>
            <w:proofErr w:type="gram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дочка»  №</w:t>
            </w:r>
            <w:proofErr w:type="gram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A7403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3CADB36C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40ACB2" w14:textId="392C698E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18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/1</w:t>
            </w:r>
            <w:r w:rsidR="00AC2440"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2E0E9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F1ABB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55598E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Контрольная работа №1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по творчеству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А.С.Пушкина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5980C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1D5E5F25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C9165D" w14:textId="0CB56ACC" w:rsidR="00401BBB" w:rsidRPr="00401BBB" w:rsidRDefault="00714C9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19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1</w:t>
            </w:r>
            <w:r w:rsidR="00AC2440"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6BEFB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D7F1C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6274BF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М.Ю.Лермонтов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поэте. Воплощение исторической темы в творчестве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М.Ю.Лермонтова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«</w:t>
            </w:r>
            <w:proofErr w:type="gram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Мцыри»  как</w:t>
            </w:r>
            <w:proofErr w:type="gram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романтическая поэма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2591F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D5BA6C6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74C5D0" w14:textId="67750406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  <w:r w:rsidR="00714C9C">
              <w:rPr>
                <w:rFonts w:eastAsiaTheme="minorEastAsia"/>
                <w:sz w:val="24"/>
                <w:szCs w:val="24"/>
              </w:rPr>
              <w:t>0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AC2440">
              <w:rPr>
                <w:rFonts w:eastAsiaTheme="minorEastAsia"/>
                <w:sz w:val="24"/>
                <w:szCs w:val="24"/>
              </w:rPr>
              <w:t>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D59F5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4DCFB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25E7BB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М.Ю. Лермонтов. «Мцыри». Мцыри как романтический герой.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7EBB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61CDFF8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19D019" w14:textId="14E4AF8B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  <w:r w:rsidR="00714C9C">
              <w:rPr>
                <w:rFonts w:eastAsiaTheme="minorEastAsia"/>
                <w:sz w:val="24"/>
                <w:szCs w:val="24"/>
              </w:rPr>
              <w:t>1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AC2440">
              <w:rPr>
                <w:rFonts w:eastAsiaTheme="minorEastAsia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51249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F4FEE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E3EC83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Особенности композиции поэмы «Мцыри». Роль описаний природы в поэме. Анализ эпизода из поэмы «Мцыри».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F53C7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742ED46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C8FEEA" w14:textId="3E6F910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lastRenderedPageBreak/>
              <w:t>2</w:t>
            </w:r>
            <w:r w:rsidR="00845567">
              <w:rPr>
                <w:rFonts w:eastAsiaTheme="minorEastAsia"/>
                <w:sz w:val="24"/>
                <w:szCs w:val="24"/>
              </w:rPr>
              <w:t>2</w:t>
            </w:r>
            <w:r w:rsidRPr="00401BBB">
              <w:rPr>
                <w:rFonts w:eastAsiaTheme="minorEastAsia"/>
                <w:sz w:val="24"/>
                <w:szCs w:val="24"/>
              </w:rPr>
              <w:t>\1</w:t>
            </w:r>
            <w:r w:rsidR="00AC2440">
              <w:rPr>
                <w:rFonts w:eastAsiaTheme="minorEastAsia"/>
                <w:sz w:val="24"/>
                <w:szCs w:val="24"/>
              </w:rPr>
              <w:t>5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E83E5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AC2F3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9C9093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Р.р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Письменная работа по поэме М.Ю. Лермонтова. «Мцыри»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631C5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F32C3E4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959510" w14:textId="0E8DCF55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  <w:r w:rsidR="00845567">
              <w:rPr>
                <w:rFonts w:eastAsiaTheme="minorEastAsia"/>
                <w:sz w:val="24"/>
                <w:szCs w:val="24"/>
              </w:rPr>
              <w:t>3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AC2440">
              <w:rPr>
                <w:rFonts w:eastAsiaTheme="minorEastAsia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84393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94BC5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0B2881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НВ Гоголь Слово о писателе. Его отношение к истории, исторической теме в художественном творчестве. История создания </w:t>
            </w:r>
            <w:proofErr w:type="gram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комедии  «</w:t>
            </w:r>
            <w:proofErr w:type="gram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Ревизор» и её первой постановки.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1DCC4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779002E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91E496" w14:textId="4C9B0F4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  <w:r w:rsidR="00845567">
              <w:rPr>
                <w:rFonts w:eastAsiaTheme="minorEastAsia"/>
                <w:sz w:val="24"/>
                <w:szCs w:val="24"/>
              </w:rPr>
              <w:t>4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AC2440">
              <w:rPr>
                <w:rFonts w:eastAsiaTheme="minorEastAsia"/>
                <w:sz w:val="24"/>
                <w:szCs w:val="24"/>
              </w:rPr>
              <w:t>7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B116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D77E2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0E6613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«Ревизор» - как сатира на чиновничью Россию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6E8F3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110720D3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08BE53" w14:textId="421E30BA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  <w:r w:rsidR="00845567">
              <w:rPr>
                <w:rFonts w:eastAsiaTheme="minorEastAsia"/>
                <w:sz w:val="24"/>
                <w:szCs w:val="24"/>
              </w:rPr>
              <w:t>5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845567">
              <w:rPr>
                <w:rFonts w:eastAsiaTheme="minorEastAsia"/>
                <w:sz w:val="24"/>
                <w:szCs w:val="24"/>
              </w:rPr>
              <w:t>1</w:t>
            </w:r>
            <w:r w:rsidR="00AC2440">
              <w:rPr>
                <w:rFonts w:eastAsiaTheme="minorEastAsia"/>
                <w:sz w:val="24"/>
                <w:szCs w:val="24"/>
              </w:rPr>
              <w:t>8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7A594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C004E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892BBF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Разоблачение пороков чиновничества в пьесе. Приёмы сатирического изображения чиновников.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6014B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386B50C7" w14:textId="77777777" w:rsidTr="005F4BD2">
        <w:trPr>
          <w:trHeight w:val="87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82F38D" w14:textId="0AE76A2D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  <w:r w:rsidR="00845567">
              <w:rPr>
                <w:rFonts w:eastAsiaTheme="minorEastAsia"/>
                <w:sz w:val="24"/>
                <w:szCs w:val="24"/>
              </w:rPr>
              <w:t>6</w:t>
            </w:r>
            <w:r w:rsidRPr="00401BBB">
              <w:rPr>
                <w:rFonts w:eastAsiaTheme="minorEastAsia"/>
                <w:sz w:val="24"/>
                <w:szCs w:val="24"/>
              </w:rPr>
              <w:t>\</w:t>
            </w:r>
            <w:r w:rsidR="00AC2440">
              <w:rPr>
                <w:rFonts w:eastAsiaTheme="minorEastAsia"/>
                <w:sz w:val="24"/>
                <w:szCs w:val="24"/>
              </w:rPr>
              <w:t>19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C64B3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3FE1B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C2B219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Образ Хлестакова. Хлестаковщина как нравственное явление.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373EA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DA1FE26" w14:textId="77777777" w:rsidTr="005F4BD2">
        <w:trPr>
          <w:trHeight w:val="716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06C068" w14:textId="52DFB85C" w:rsidR="00401BBB" w:rsidRPr="00401BBB" w:rsidRDefault="00845567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27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\2</w:t>
            </w:r>
            <w:r w:rsidR="00AC2440">
              <w:rPr>
                <w:rFonts w:eastAsiaTheme="minorEastAsia"/>
                <w:sz w:val="24"/>
                <w:szCs w:val="24"/>
              </w:rPr>
              <w:t>0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100EA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0EF15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4D53D3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«Ревизор»: сюжет и композиция комедии. Анализ немой сцены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95887E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5A1C559" w14:textId="77777777" w:rsidTr="005F4BD2">
        <w:trPr>
          <w:trHeight w:val="802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9FD05F" w14:textId="6B9B14D7" w:rsidR="00401BBB" w:rsidRPr="00401BBB" w:rsidRDefault="00845567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28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/2</w:t>
            </w:r>
            <w:r w:rsidR="00AC2440"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099AD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84F04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02E860" w14:textId="77777777" w:rsidR="00401BBB" w:rsidRPr="00401BBB" w:rsidRDefault="00401BBB" w:rsidP="00401BBB">
            <w:pPr>
              <w:widowControl w:val="0"/>
              <w:tabs>
                <w:tab w:val="left" w:pos="2845"/>
              </w:tabs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Р/р. Подготовка к домашнему сочинению №3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998C2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3C993CBD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1CCEBB" w14:textId="1282EC51" w:rsidR="00401BBB" w:rsidRPr="00401BBB" w:rsidRDefault="00845567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29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/2</w:t>
            </w:r>
            <w:r w:rsidR="00AC2440"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33CF3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A292A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E0164F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Н.В.Гоголь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«Шинель». Образ маленького человека в литературе.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C4BD2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4094D0A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BBE1A5" w14:textId="6B507370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</w:t>
            </w:r>
            <w:r w:rsidR="00845567">
              <w:rPr>
                <w:rFonts w:eastAsiaTheme="minorEastAsia"/>
                <w:sz w:val="24"/>
                <w:szCs w:val="24"/>
              </w:rPr>
              <w:t>0</w:t>
            </w:r>
            <w:r w:rsidRPr="00401BBB">
              <w:rPr>
                <w:rFonts w:eastAsiaTheme="minorEastAsia"/>
                <w:sz w:val="24"/>
                <w:szCs w:val="24"/>
              </w:rPr>
              <w:t>/2</w:t>
            </w:r>
            <w:r w:rsidR="00AC2440">
              <w:rPr>
                <w:rFonts w:eastAsiaTheme="minorEastAsia"/>
                <w:sz w:val="24"/>
                <w:szCs w:val="24"/>
              </w:rPr>
              <w:t>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CC5F9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7D00B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918841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Мечта и реальность в повести «Шинель». Образ Петербурга. Роль фантастики в повествовании.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2517A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9382B42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633D13" w14:textId="50B9FDED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</w:t>
            </w:r>
            <w:r w:rsidR="00845567">
              <w:rPr>
                <w:rFonts w:eastAsiaTheme="minorEastAsia"/>
                <w:sz w:val="24"/>
                <w:szCs w:val="24"/>
              </w:rPr>
              <w:t>1</w:t>
            </w:r>
            <w:r w:rsidRPr="00401BBB">
              <w:rPr>
                <w:rFonts w:eastAsiaTheme="minorEastAsia"/>
                <w:sz w:val="24"/>
                <w:szCs w:val="24"/>
              </w:rPr>
              <w:t>/2</w:t>
            </w:r>
            <w:r w:rsidR="00AC2440">
              <w:rPr>
                <w:rFonts w:eastAsiaTheme="minorEastAsia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2AEDE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F47A67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087498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М.Е. Салтыков-Щедрин</w:t>
            </w:r>
            <w:r w:rsidRPr="00401BBB">
              <w:rPr>
                <w:rFonts w:eastAsiaTheme="minorHAnsi"/>
                <w:b/>
                <w:i/>
                <w:sz w:val="24"/>
                <w:szCs w:val="24"/>
                <w:lang w:eastAsia="en-US"/>
              </w:rPr>
              <w:t xml:space="preserve">. 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Слово о писателе. </w:t>
            </w:r>
          </w:p>
          <w:p w14:paraId="4F6DC761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«История одного города» (отрывок): сюжет и герои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86BE1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A414AE0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E0832E" w14:textId="218EB243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</w:t>
            </w:r>
            <w:r w:rsidR="00845567">
              <w:rPr>
                <w:rFonts w:eastAsiaTheme="minorEastAsia"/>
                <w:sz w:val="24"/>
                <w:szCs w:val="24"/>
              </w:rPr>
              <w:t>2</w:t>
            </w:r>
            <w:r w:rsidRPr="00401BBB">
              <w:rPr>
                <w:rFonts w:eastAsiaTheme="minorEastAsia"/>
                <w:sz w:val="24"/>
                <w:szCs w:val="24"/>
              </w:rPr>
              <w:t>/2</w:t>
            </w:r>
            <w:r w:rsidR="00AC2440">
              <w:rPr>
                <w:rFonts w:eastAsiaTheme="minorEastAsia"/>
                <w:sz w:val="24"/>
                <w:szCs w:val="24"/>
              </w:rPr>
              <w:t>5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154D6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4681F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F5BB8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«История одного города»: средства создания комического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27003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79B5F4B7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E252FC" w14:textId="5651C7AB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</w:t>
            </w:r>
            <w:r w:rsidR="00845567">
              <w:rPr>
                <w:rFonts w:eastAsiaTheme="minorEastAsia"/>
                <w:sz w:val="24"/>
                <w:szCs w:val="24"/>
              </w:rPr>
              <w:t>3</w:t>
            </w:r>
            <w:r w:rsidRPr="00401BBB">
              <w:rPr>
                <w:rFonts w:eastAsiaTheme="minorEastAsia"/>
                <w:sz w:val="24"/>
                <w:szCs w:val="24"/>
              </w:rPr>
              <w:t>/2</w:t>
            </w:r>
            <w:r w:rsidR="00AC2440">
              <w:rPr>
                <w:rFonts w:eastAsiaTheme="minorEastAsia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965EB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BBA1A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34D54A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Н.С. Лесков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писателе. «Старый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гений</w:t>
            </w:r>
            <w:proofErr w:type="gram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»:сюжет</w:t>
            </w:r>
            <w:proofErr w:type="spellEnd"/>
            <w:proofErr w:type="gram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и герои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E7410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63C0577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7A0E82" w14:textId="5107B796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</w:t>
            </w:r>
            <w:r w:rsidR="00845567">
              <w:rPr>
                <w:rFonts w:eastAsiaTheme="minorEastAsia"/>
                <w:sz w:val="24"/>
                <w:szCs w:val="24"/>
              </w:rPr>
              <w:t>4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845567">
              <w:rPr>
                <w:rFonts w:eastAsiaTheme="minorEastAsia"/>
                <w:sz w:val="24"/>
                <w:szCs w:val="24"/>
              </w:rPr>
              <w:t>2</w:t>
            </w:r>
            <w:r w:rsidR="00AC2440">
              <w:rPr>
                <w:rFonts w:eastAsiaTheme="minorEastAsia"/>
                <w:sz w:val="24"/>
                <w:szCs w:val="24"/>
              </w:rPr>
              <w:t>7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8B7F2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999A3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BD04EB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«Старый гений». Нравственные проблемы в рассказе.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72914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04C8575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AA9AAB" w14:textId="0EF5888A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3</w:t>
            </w:r>
            <w:r w:rsidR="00845567">
              <w:rPr>
                <w:rFonts w:eastAsiaTheme="minorEastAsia"/>
                <w:sz w:val="24"/>
                <w:szCs w:val="24"/>
              </w:rPr>
              <w:t>5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AC2440">
              <w:rPr>
                <w:rFonts w:eastAsiaTheme="minorEastAsia"/>
                <w:sz w:val="24"/>
                <w:szCs w:val="24"/>
              </w:rPr>
              <w:t>28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FC764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533C3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3903EF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Л.Н. Толстой. Слово о писателе. Социально-нравственные проблемы в рассказе «После бала».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8C36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A640F96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A8A0D6" w14:textId="51A9F57D" w:rsidR="00401BBB" w:rsidRPr="00401BBB" w:rsidRDefault="00AC2440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36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29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2F089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6929F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7C1A3D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Мастерство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Л.Н.Толстого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в 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рассказе «После бала». Особенности композиции и поэтика рассказа.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07556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lastRenderedPageBreak/>
              <w:t>1</w:t>
            </w:r>
          </w:p>
        </w:tc>
      </w:tr>
      <w:tr w:rsidR="00401BBB" w:rsidRPr="00401BBB" w14:paraId="68078DB8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B6BCB1" w14:textId="055AA67B" w:rsidR="00401BBB" w:rsidRPr="00401BBB" w:rsidRDefault="00AC2440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37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/3</w:t>
            </w:r>
            <w:r>
              <w:rPr>
                <w:rFonts w:eastAsiaTheme="minorEastAsia"/>
                <w:sz w:val="24"/>
                <w:szCs w:val="24"/>
              </w:rPr>
              <w:t>0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71ABE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DD132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340B77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Контрольная работа №2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по творчеству Салтыкова – Щедрина, Н Лескова, Л Толстого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A8C7D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DD7AA31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D4CD66" w14:textId="1B2E7E81" w:rsidR="00401BBB" w:rsidRPr="00401BBB" w:rsidRDefault="00AC2440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38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/3</w:t>
            </w:r>
            <w:r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D877B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75105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003B9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РР. 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Поэзия родной природы в русской литературе 19 века.  А.С. Пушкин, М.Ю. Лермонтов, А.А. Фет, А.Н. Майков, Ф.И. Тютчев.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F9BD1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3FEFF42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A8F24B" w14:textId="7193E189" w:rsidR="00401BBB" w:rsidRPr="00401BBB" w:rsidRDefault="00AC2440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39/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3</w:t>
            </w:r>
            <w:r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63EE9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C47A9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A07A28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А.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П.Чехов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«О любви»: как история об упущенном счастье. Психологизм рассказа.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7B0F1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8119AC5" w14:textId="77777777" w:rsidTr="005F4BD2">
        <w:trPr>
          <w:trHeight w:val="159"/>
        </w:trPr>
        <w:tc>
          <w:tcPr>
            <w:tcW w:w="79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5733B3A1" w14:textId="77777777" w:rsidR="00401BBB" w:rsidRPr="00401BBB" w:rsidRDefault="00401BBB" w:rsidP="00401BBB">
            <w:pPr>
              <w:widowControl w:val="0"/>
              <w:rPr>
                <w:sz w:val="24"/>
                <w:szCs w:val="24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Русская литература XX века 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</w:tcPr>
          <w:p w14:paraId="757F19E7" w14:textId="77777777" w:rsidR="00401BBB" w:rsidRPr="00401BBB" w:rsidRDefault="00401BBB" w:rsidP="00401BBB">
            <w:pPr>
              <w:widowControl w:val="0"/>
              <w:rPr>
                <w:b/>
                <w:sz w:val="24"/>
                <w:szCs w:val="24"/>
              </w:rPr>
            </w:pPr>
            <w:r w:rsidRPr="00401BBB">
              <w:rPr>
                <w:b/>
                <w:sz w:val="24"/>
                <w:szCs w:val="24"/>
              </w:rPr>
              <w:t xml:space="preserve">  19</w:t>
            </w:r>
          </w:p>
        </w:tc>
      </w:tr>
      <w:tr w:rsidR="00401BBB" w:rsidRPr="00401BBB" w14:paraId="79042C31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70481F" w14:textId="6B9E0C2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4</w:t>
            </w:r>
            <w:r w:rsidR="00C63F8C">
              <w:rPr>
                <w:rFonts w:eastAsiaTheme="minorEastAsia"/>
                <w:sz w:val="24"/>
                <w:szCs w:val="24"/>
              </w:rPr>
              <w:t>0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C63F8C"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8B9A5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ADB81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7CA0E1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А. И. Куприн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Слово о писателе. Нравственные проблемы рассказа «Куст сирени». Представления о любви и счастье в семье.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16348CA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FDF6774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2051FB" w14:textId="0AEA3923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4</w:t>
            </w:r>
            <w:r w:rsidR="00C63F8C">
              <w:rPr>
                <w:rFonts w:eastAsiaTheme="minorEastAsia"/>
                <w:sz w:val="24"/>
                <w:szCs w:val="24"/>
              </w:rPr>
              <w:t>1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C63F8C"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F5DF8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8D139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363224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Р/р.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Урок-диспут «Поговорим о превратностях любви». Подготовка к домашнему сочинению по рассказам Н. С. Лескова, Л. Н. Толстого, А. П. Чехова, И. А. Бунина, А. И. Куприна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2E938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876A714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90C82D" w14:textId="28F25080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4</w:t>
            </w:r>
            <w:r w:rsidR="00C63F8C">
              <w:rPr>
                <w:rFonts w:eastAsiaTheme="minorEastAsia"/>
                <w:sz w:val="24"/>
                <w:szCs w:val="24"/>
              </w:rPr>
              <w:t>2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C63F8C">
              <w:rPr>
                <w:rFonts w:eastAsiaTheme="minorEastAsia"/>
                <w:sz w:val="24"/>
                <w:szCs w:val="24"/>
              </w:rPr>
              <w:t>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5C239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CD348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646053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Контрольная </w:t>
            </w:r>
            <w:proofErr w:type="gram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работа  №</w:t>
            </w:r>
            <w:proofErr w:type="gram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3 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по рассказам И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Бунини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, А Куприна, А Чехова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D04F1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0471DEA4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F48AEC" w14:textId="6C96F8E9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4</w:t>
            </w:r>
            <w:r w:rsidR="00C63F8C">
              <w:rPr>
                <w:rFonts w:eastAsiaTheme="minorEastAsia"/>
                <w:sz w:val="24"/>
                <w:szCs w:val="24"/>
              </w:rPr>
              <w:t>3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C63F8C">
              <w:rPr>
                <w:rFonts w:eastAsiaTheme="minorEastAsia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8265B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84D92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8A6A94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А.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А.Блок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.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Слово о поэте. Историческая тема в его твор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softHyphen/>
              <w:t>честве. «На поле Куликовом», «Россия»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27945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18106470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76ECAE" w14:textId="501E7039" w:rsidR="00401BBB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44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5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62A46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49F16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BF3BDC" w14:textId="253E3BDE" w:rsidR="00401BBB" w:rsidRPr="00401BBB" w:rsidRDefault="00E84374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>О.Э. Мандельштам «Бессонница. Гомер. Тугие паруса»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68444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1F7E88D0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E9CDD7" w14:textId="6716B321" w:rsidR="00401BBB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45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8A9C7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A0696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F9547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И. С. Шмелев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Слово о писателе. «Как я стал писателем» — воспоминание о пути к творчеству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291E5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0076A5D" w14:textId="77777777" w:rsidTr="005F4BD2">
        <w:trPr>
          <w:trHeight w:val="1038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5361C9" w14:textId="60A4D90A" w:rsidR="00401BBB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46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\</w:t>
            </w:r>
            <w:r>
              <w:rPr>
                <w:rFonts w:eastAsiaTheme="minorEastAsia"/>
                <w:sz w:val="24"/>
                <w:szCs w:val="24"/>
              </w:rPr>
              <w:t>7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DB4E2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5160B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F7472F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М. А. Осоргин.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Слово о писателе. Сочетание реальности и фантастики в рассказе «Пенсне»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72AA9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E7A1C31" w14:textId="77777777" w:rsidTr="005F4BD2">
        <w:trPr>
          <w:trHeight w:val="1425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7884B84" w14:textId="3328C144" w:rsidR="00401BBB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lastRenderedPageBreak/>
              <w:t>47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8</w:t>
            </w:r>
          </w:p>
          <w:p w14:paraId="62C5BAF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  <w:p w14:paraId="56A1FEB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  <w:p w14:paraId="1FB6087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  <w:p w14:paraId="2570012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4E9A81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2E22930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952DE11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Журнал «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Сатирикон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». «Всеобщая история, обработанная «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Сатириконом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» (отрывки). Са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softHyphen/>
              <w:t>тирическое изображение исторических событий.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B1E24E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B3E0805" w14:textId="77777777" w:rsidTr="005F4BD2">
        <w:trPr>
          <w:trHeight w:val="1200"/>
        </w:trPr>
        <w:tc>
          <w:tcPr>
            <w:tcW w:w="144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9843B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  <w:p w14:paraId="756A9AFE" w14:textId="4C4E5E9B" w:rsidR="00401BBB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48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9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C9087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56C9B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8587CA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Вн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Чт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№5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Ироническое повествование о прошлом и современности. Тэффи «Жизнь и воротник»;</w:t>
            </w:r>
          </w:p>
        </w:tc>
        <w:tc>
          <w:tcPr>
            <w:tcW w:w="1988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B7121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325F5A40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C697D5" w14:textId="4A9E2416" w:rsidR="00401BBB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49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/1</w:t>
            </w:r>
            <w:r>
              <w:rPr>
                <w:rFonts w:eastAsiaTheme="minorEastAsia"/>
                <w:sz w:val="24"/>
                <w:szCs w:val="24"/>
              </w:rPr>
              <w:t>0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BBB56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2BD19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137FA4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Вн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Чт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№6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М.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М.Зощенко</w:t>
            </w:r>
            <w:proofErr w:type="spell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«История болезни»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1499D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1768277F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160E1D" w14:textId="2295DB79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5</w:t>
            </w:r>
            <w:r w:rsidR="00C63F8C">
              <w:rPr>
                <w:rFonts w:eastAsiaTheme="minorEastAsia"/>
                <w:sz w:val="24"/>
                <w:szCs w:val="24"/>
              </w:rPr>
              <w:t>0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C63F8C">
              <w:rPr>
                <w:rFonts w:eastAsiaTheme="minorEastAsia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281F3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43438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832A46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А. Т. Твардовский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. Слово о поэте. Поэма «Василий </w:t>
            </w:r>
            <w:proofErr w:type="spell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Теркин</w:t>
            </w:r>
            <w:proofErr w:type="gramStart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>»:человек</w:t>
            </w:r>
            <w:proofErr w:type="spellEnd"/>
            <w:proofErr w:type="gramEnd"/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и война.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F9A62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DC3F994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BFFA3F" w14:textId="4C204E44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5</w:t>
            </w:r>
            <w:r w:rsidR="00C63F8C">
              <w:rPr>
                <w:rFonts w:eastAsiaTheme="minorEastAsia"/>
                <w:sz w:val="24"/>
                <w:szCs w:val="24"/>
              </w:rPr>
              <w:t>1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C63F8C">
              <w:rPr>
                <w:rFonts w:eastAsiaTheme="minorEastAsia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F004D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F5E67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9879CA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Василий Теркин — защитник родной страны. Новаторский характер образа Василия Теркина.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852AB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F646F31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4A99FB" w14:textId="30E141AC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5</w:t>
            </w:r>
            <w:r w:rsidR="00C63F8C">
              <w:rPr>
                <w:rFonts w:eastAsiaTheme="minorEastAsia"/>
                <w:sz w:val="24"/>
                <w:szCs w:val="24"/>
              </w:rPr>
              <w:t>2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C63F8C">
              <w:rPr>
                <w:rFonts w:eastAsiaTheme="minorEastAsia"/>
                <w:sz w:val="24"/>
                <w:szCs w:val="24"/>
              </w:rPr>
              <w:t>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01E55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C8D69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DCFC0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Композиция и язык поэмы «Василий Теркин». Юмор. Фольклорные мотивы. Авторские отступления.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BC7F1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48842CF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0AA2D5" w14:textId="1DB0F20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5</w:t>
            </w:r>
            <w:r w:rsidR="001C6323">
              <w:rPr>
                <w:rFonts w:eastAsiaTheme="minorEastAsia"/>
                <w:sz w:val="24"/>
                <w:szCs w:val="24"/>
              </w:rPr>
              <w:t>3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  <w:r w:rsidR="001C6323">
              <w:rPr>
                <w:rFonts w:eastAsiaTheme="minorEastAsia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15C548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3E376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DFE82D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Урок-концерт. Стихи и песни о Великой Отечественной войне.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DAA8BD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3900C0F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77EBA0" w14:textId="1BC75C04" w:rsidR="00401BBB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54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/1</w:t>
            </w:r>
            <w:r>
              <w:rPr>
                <w:rFonts w:eastAsiaTheme="minorEastAsia"/>
                <w:sz w:val="24"/>
                <w:szCs w:val="24"/>
              </w:rPr>
              <w:t>5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97063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D6EC9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3FFB15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В. П. Астафьев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Слово о писателе. Проблемы рассказа «Фотография, на которой меня нет». Отражение военного времени в рассказе. Образ главного героя.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90295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5F1167B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2B8088" w14:textId="0A242B8C" w:rsidR="00401BBB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55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/1</w:t>
            </w:r>
            <w:r>
              <w:rPr>
                <w:rFonts w:eastAsiaTheme="minorEastAsia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EE962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03519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5D5477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РР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В. П. Астафьев «Фотография, на которой меня нет». Автобиографический характер рассказа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7E077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E84374" w:rsidRPr="00401BBB" w14:paraId="3C779852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8A7D2E" w14:textId="41657240" w:rsidR="00E84374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56/17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F1180A" w14:textId="77777777" w:rsidR="00E84374" w:rsidRPr="00401BBB" w:rsidRDefault="00E84374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3418AB" w14:textId="77777777" w:rsidR="00E84374" w:rsidRPr="00401BBB" w:rsidRDefault="00E84374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A3144B" w14:textId="4A6F0CDD" w:rsidR="00E84374" w:rsidRPr="00401BBB" w:rsidRDefault="00E84374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E84374">
              <w:rPr>
                <w:rFonts w:eastAsiaTheme="minorHAnsi"/>
                <w:bCs/>
                <w:sz w:val="24"/>
                <w:szCs w:val="24"/>
                <w:lang w:eastAsia="en-US"/>
              </w:rPr>
              <w:t>Современные авторы – детям.</w:t>
            </w:r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А.В. </w:t>
            </w:r>
            <w:proofErr w:type="spellStart"/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>Жвалевский</w:t>
            </w:r>
            <w:proofErr w:type="spellEnd"/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, Е.Б. Пастернак. </w:t>
            </w:r>
            <w:proofErr w:type="gramStart"/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« </w:t>
            </w:r>
            <w:r w:rsidRPr="00E84374">
              <w:rPr>
                <w:rFonts w:eastAsiaTheme="minorHAnsi"/>
                <w:bCs/>
                <w:sz w:val="24"/>
                <w:szCs w:val="24"/>
                <w:lang w:eastAsia="en-US"/>
              </w:rPr>
              <w:t>Неудачница</w:t>
            </w:r>
            <w:proofErr w:type="gramEnd"/>
            <w:r w:rsidRPr="00E84374">
              <w:rPr>
                <w:rFonts w:eastAsiaTheme="minorHAnsi"/>
                <w:bCs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4E2F40" w14:textId="142DE35B" w:rsidR="00E84374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2369CAB7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F833A4" w14:textId="1CEA0E35" w:rsidR="00401BBB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57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/18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E1F4F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7E9DA3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72591E" w14:textId="77777777" w:rsidR="00401BBB" w:rsidRPr="00401BBB" w:rsidRDefault="00401BBB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Русские поэты о Родине, родной природе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D1CB1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E84374" w:rsidRPr="00401BBB" w14:paraId="3E30AC4A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0D8B1A" w14:textId="1C0D9DE4" w:rsidR="00E84374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58\19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9E3DB0" w14:textId="77777777" w:rsidR="00E84374" w:rsidRPr="00401BBB" w:rsidRDefault="00E84374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B14939" w14:textId="77777777" w:rsidR="00E84374" w:rsidRPr="00401BBB" w:rsidRDefault="00E84374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530A10" w14:textId="1C03697F" w:rsidR="00E84374" w:rsidRPr="00401BBB" w:rsidRDefault="00E84374" w:rsidP="00401BBB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E84374">
              <w:rPr>
                <w:sz w:val="24"/>
                <w:szCs w:val="24"/>
              </w:rPr>
              <w:t>Поэты Русского зарубежья об оставленной ими Родине</w:t>
            </w:r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Н.Оцуп</w:t>
            </w:r>
            <w:proofErr w:type="spellEnd"/>
            <w:r>
              <w:rPr>
                <w:b/>
                <w:sz w:val="24"/>
                <w:szCs w:val="24"/>
              </w:rPr>
              <w:t xml:space="preserve">, З. Гиппиус, </w:t>
            </w:r>
            <w:proofErr w:type="spellStart"/>
            <w:r>
              <w:rPr>
                <w:b/>
                <w:sz w:val="24"/>
                <w:szCs w:val="24"/>
              </w:rPr>
              <w:t>И.Бунин</w:t>
            </w:r>
            <w:proofErr w:type="spellEnd"/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B5F97A" w14:textId="49F2ED6D" w:rsidR="00E84374" w:rsidRPr="00401BBB" w:rsidRDefault="00E84374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4EBC8DD4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92845B" w14:textId="0409B179" w:rsidR="00401BBB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59</w:t>
            </w:r>
            <w:r w:rsidR="00401BBB" w:rsidRPr="00401BBB">
              <w:rPr>
                <w:rFonts w:eastAsiaTheme="minorEastAsia"/>
                <w:sz w:val="24"/>
                <w:szCs w:val="24"/>
              </w:rPr>
              <w:t>/</w:t>
            </w:r>
            <w:r>
              <w:rPr>
                <w:rFonts w:eastAsiaTheme="minorEastAsia"/>
                <w:sz w:val="24"/>
                <w:szCs w:val="24"/>
              </w:rPr>
              <w:t>20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EC618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66B3BE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0A33E0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Итоговая контрольная работа № 4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74E686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52BC4D1" w14:textId="77777777" w:rsidTr="005F4BD2">
        <w:trPr>
          <w:trHeight w:val="363"/>
        </w:trPr>
        <w:tc>
          <w:tcPr>
            <w:tcW w:w="79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299CE44" w14:textId="77777777" w:rsidR="00401BBB" w:rsidRPr="00401BBB" w:rsidRDefault="00401BBB" w:rsidP="00401BBB">
            <w:pPr>
              <w:widowControl w:val="0"/>
              <w:rPr>
                <w:b/>
                <w:sz w:val="24"/>
                <w:szCs w:val="24"/>
              </w:rPr>
            </w:pPr>
            <w:r w:rsidRPr="00401BBB">
              <w:rPr>
                <w:b/>
                <w:sz w:val="24"/>
                <w:szCs w:val="24"/>
              </w:rPr>
              <w:t xml:space="preserve">Зарубежная литература 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</w:tcPr>
          <w:p w14:paraId="518ACEC9" w14:textId="77777777" w:rsidR="00401BBB" w:rsidRPr="00401BBB" w:rsidRDefault="00401BBB" w:rsidP="00401BBB">
            <w:pPr>
              <w:widowControl w:val="0"/>
              <w:rPr>
                <w:b/>
                <w:sz w:val="24"/>
                <w:szCs w:val="24"/>
              </w:rPr>
            </w:pPr>
            <w:r w:rsidRPr="00401BBB">
              <w:rPr>
                <w:b/>
                <w:sz w:val="24"/>
                <w:szCs w:val="24"/>
              </w:rPr>
              <w:t xml:space="preserve">  5</w:t>
            </w:r>
          </w:p>
        </w:tc>
      </w:tr>
      <w:tr w:rsidR="00401BBB" w:rsidRPr="00401BBB" w14:paraId="4D293AD0" w14:textId="77777777" w:rsidTr="005F4BD2">
        <w:trPr>
          <w:trHeight w:val="758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2A70ED" w14:textId="49772F79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lastRenderedPageBreak/>
              <w:t>6</w:t>
            </w:r>
            <w:r w:rsidR="001C6323">
              <w:rPr>
                <w:rFonts w:eastAsiaTheme="minorEastAsia"/>
                <w:sz w:val="24"/>
                <w:szCs w:val="24"/>
              </w:rPr>
              <w:t>0</w:t>
            </w:r>
            <w:r w:rsidRPr="00401BBB">
              <w:rPr>
                <w:rFonts w:eastAsiaTheme="minorEastAsia"/>
                <w:sz w:val="24"/>
                <w:szCs w:val="24"/>
              </w:rPr>
              <w:t>/1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3AF642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062AB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A1F903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У. Шекспир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. Слово о писателе. «Ромео и Джульетта». Поединок семейной вражды и любви. «Вечные проблемы» в трагедии Шекспира.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2DAC0F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555502E9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C2263D" w14:textId="4EAA3A9D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6</w:t>
            </w:r>
            <w:r w:rsidR="001C6323">
              <w:rPr>
                <w:rFonts w:eastAsiaTheme="minorEastAsia"/>
                <w:sz w:val="24"/>
                <w:szCs w:val="24"/>
              </w:rPr>
              <w:t>1</w:t>
            </w:r>
            <w:r w:rsidRPr="00401BBB"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41C27C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CEDE1A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2B30C2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sz w:val="24"/>
                <w:szCs w:val="24"/>
                <w:lang w:eastAsia="en-US"/>
              </w:rPr>
              <w:t>Сонеты У. Шекспира. Воспевание поэтом любви и дружбы. Сонет как форма лирической поэзии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4FFA6DD9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64DF8F36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5D7FC2" w14:textId="14B44653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6</w:t>
            </w:r>
            <w:r w:rsidR="001C6323">
              <w:rPr>
                <w:rFonts w:eastAsiaTheme="minorEastAsia"/>
                <w:sz w:val="24"/>
                <w:szCs w:val="24"/>
              </w:rPr>
              <w:t>3</w:t>
            </w:r>
            <w:r w:rsidRPr="00401BBB">
              <w:rPr>
                <w:rFonts w:eastAsiaTheme="minorEastAsia"/>
                <w:sz w:val="24"/>
                <w:szCs w:val="24"/>
              </w:rPr>
              <w:t>/3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FB0A8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CF7061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16E778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Вн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чт</w:t>
            </w:r>
            <w:proofErr w:type="spellEnd"/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№7</w:t>
            </w:r>
            <w:r w:rsidRPr="00401BBB">
              <w:rPr>
                <w:rFonts w:eastAsiaTheme="minorHAnsi"/>
                <w:sz w:val="24"/>
                <w:szCs w:val="24"/>
                <w:lang w:eastAsia="en-US"/>
              </w:rPr>
              <w:t xml:space="preserve"> Ж.-Б. Мольер. «Мещанин во дворянстве» (сцены). Сатира на дворянство и невежественных буржуа.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BAC335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C63F8C" w:rsidRPr="00401BBB" w14:paraId="675F5170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CBF6E4" w14:textId="77777777" w:rsidR="00C63F8C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64/4</w:t>
            </w:r>
          </w:p>
          <w:p w14:paraId="27EE0614" w14:textId="03F3E8A1" w:rsidR="001C6323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65/5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6BF532" w14:textId="77777777" w:rsidR="00C63F8C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AA6763" w14:textId="77777777" w:rsidR="00C63F8C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4D3449" w14:textId="0B0E4B14" w:rsidR="00C63F8C" w:rsidRPr="00401BBB" w:rsidRDefault="00C63F8C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/>
                <w:b/>
                <w:sz w:val="24"/>
                <w:szCs w:val="24"/>
              </w:rPr>
              <w:t xml:space="preserve">Вальтер Скотт.  </w:t>
            </w:r>
            <w:r w:rsidRPr="00714C9C">
              <w:rPr>
                <w:rFonts w:eastAsia="Calibri"/>
                <w:bCs/>
                <w:sz w:val="24"/>
                <w:szCs w:val="24"/>
              </w:rPr>
              <w:t>Краткий рассказ о писателе</w:t>
            </w:r>
            <w:r>
              <w:rPr>
                <w:rFonts w:eastAsia="Calibri"/>
                <w:b/>
                <w:sz w:val="24"/>
                <w:szCs w:val="24"/>
              </w:rPr>
              <w:t xml:space="preserve">. </w:t>
            </w:r>
            <w:r>
              <w:rPr>
                <w:rFonts w:eastAsia="Calibri"/>
                <w:b/>
                <w:i/>
                <w:sz w:val="24"/>
                <w:szCs w:val="24"/>
              </w:rPr>
              <w:t xml:space="preserve">«Айвенго».  </w:t>
            </w:r>
            <w:r w:rsidRPr="00C63F8C">
              <w:rPr>
                <w:rFonts w:eastAsia="Calibri"/>
                <w:bCs/>
                <w:sz w:val="24"/>
                <w:szCs w:val="24"/>
              </w:rPr>
              <w:t>Исторический роман.</w:t>
            </w:r>
            <w:r>
              <w:rPr>
                <w:rFonts w:eastAsia="Calibri"/>
                <w:b/>
                <w:sz w:val="24"/>
                <w:szCs w:val="24"/>
              </w:rPr>
              <w:t xml:space="preserve">  </w:t>
            </w:r>
            <w:r w:rsidRPr="005F4BD2">
              <w:rPr>
                <w:rFonts w:eastAsia="Calibri"/>
                <w:bCs/>
                <w:sz w:val="24"/>
                <w:szCs w:val="24"/>
              </w:rPr>
              <w:t xml:space="preserve">Средневековая Англия в романе.  Главные герои и события.  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DB7689" w14:textId="3E630227" w:rsidR="00C63F8C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2</w:t>
            </w:r>
          </w:p>
        </w:tc>
      </w:tr>
      <w:tr w:rsidR="00C63F8C" w:rsidRPr="00401BBB" w14:paraId="32C4481A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8BF19D" w14:textId="660F5895" w:rsidR="00C63F8C" w:rsidRPr="00401BBB" w:rsidRDefault="001C6323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66/7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C0D945" w14:textId="77777777" w:rsidR="00C63F8C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5BFF9D" w14:textId="77777777" w:rsidR="00C63F8C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69F1D1" w14:textId="77F1B370" w:rsidR="00C63F8C" w:rsidRPr="00401BBB" w:rsidRDefault="00C63F8C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proofErr w:type="spellStart"/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>Д.Селинджер</w:t>
            </w:r>
            <w:proofErr w:type="spellEnd"/>
            <w:r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</w:t>
            </w:r>
            <w:r w:rsidRPr="00C63F8C">
              <w:rPr>
                <w:rFonts w:eastAsiaTheme="minorHAnsi"/>
                <w:bCs/>
                <w:sz w:val="24"/>
                <w:szCs w:val="24"/>
                <w:lang w:eastAsia="en-US"/>
              </w:rPr>
              <w:t>«Над пропастью во ржи</w:t>
            </w:r>
            <w:r w:rsidR="004832CD">
              <w:rPr>
                <w:rFonts w:eastAsiaTheme="minorHAnsi"/>
                <w:bCs/>
                <w:sz w:val="24"/>
                <w:szCs w:val="24"/>
                <w:lang w:eastAsia="en-US"/>
              </w:rPr>
              <w:t xml:space="preserve">» </w:t>
            </w:r>
            <w:proofErr w:type="gramStart"/>
            <w:r w:rsidRPr="00C63F8C">
              <w:rPr>
                <w:rFonts w:eastAsiaTheme="minorHAnsi"/>
                <w:bCs/>
                <w:sz w:val="24"/>
                <w:szCs w:val="24"/>
                <w:lang w:eastAsia="en-US"/>
              </w:rPr>
              <w:t>( отрывок</w:t>
            </w:r>
            <w:proofErr w:type="gramEnd"/>
            <w:r w:rsidRPr="00C63F8C">
              <w:rPr>
                <w:rFonts w:eastAsiaTheme="minorHAnsi"/>
                <w:bCs/>
                <w:sz w:val="24"/>
                <w:szCs w:val="24"/>
                <w:lang w:eastAsia="en-US"/>
              </w:rPr>
              <w:t>)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6EB938" w14:textId="77565B5F" w:rsidR="00C63F8C" w:rsidRPr="00401BBB" w:rsidRDefault="00C63F8C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401BBB" w:rsidRPr="00401BBB" w14:paraId="1C161A17" w14:textId="77777777" w:rsidTr="005F4BD2">
        <w:trPr>
          <w:trHeight w:val="363"/>
        </w:trPr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85E4FA" w14:textId="7174B0ED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6</w:t>
            </w:r>
            <w:r w:rsidR="001C6323">
              <w:rPr>
                <w:rFonts w:eastAsiaTheme="minorEastAsia"/>
                <w:sz w:val="24"/>
                <w:szCs w:val="24"/>
              </w:rPr>
              <w:t>7</w:t>
            </w:r>
            <w:r w:rsidRPr="00401BBB">
              <w:rPr>
                <w:rFonts w:eastAsiaTheme="minorEastAsia"/>
                <w:sz w:val="24"/>
                <w:szCs w:val="24"/>
              </w:rPr>
              <w:t>/</w:t>
            </w:r>
            <w:r w:rsidR="001C6323">
              <w:rPr>
                <w:rFonts w:eastAsiaTheme="minorEastAsia"/>
                <w:sz w:val="24"/>
                <w:szCs w:val="24"/>
              </w:rPr>
              <w:t>8</w:t>
            </w:r>
          </w:p>
          <w:p w14:paraId="7EAE4D44" w14:textId="37AB1911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68/</w:t>
            </w:r>
            <w:r w:rsidR="001C6323">
              <w:rPr>
                <w:rFonts w:eastAsiaTheme="minorEastAsia"/>
                <w:sz w:val="24"/>
                <w:szCs w:val="24"/>
              </w:rPr>
              <w:t>9</w:t>
            </w:r>
          </w:p>
        </w:tc>
        <w:tc>
          <w:tcPr>
            <w:tcW w:w="14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D7330B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CE2B3F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5E12A2" w14:textId="77777777" w:rsidR="00401BBB" w:rsidRPr="00401BBB" w:rsidRDefault="00401BBB" w:rsidP="00401BBB">
            <w:pPr>
              <w:widowControl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401BBB">
              <w:rPr>
                <w:rFonts w:eastAsiaTheme="minorHAnsi"/>
                <w:b/>
                <w:sz w:val="24"/>
                <w:szCs w:val="24"/>
                <w:lang w:eastAsia="en-US"/>
              </w:rPr>
              <w:t>Резервные уроки</w:t>
            </w:r>
          </w:p>
        </w:tc>
        <w:tc>
          <w:tcPr>
            <w:tcW w:w="19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FDCFB4" w14:textId="77777777" w:rsidR="00401BBB" w:rsidRPr="00401BBB" w:rsidRDefault="00401BBB" w:rsidP="00401BBB">
            <w:pPr>
              <w:widowControl w:val="0"/>
              <w:rPr>
                <w:rFonts w:eastAsiaTheme="minorEastAsia"/>
                <w:sz w:val="24"/>
                <w:szCs w:val="24"/>
              </w:rPr>
            </w:pPr>
            <w:r w:rsidRPr="00401BBB">
              <w:rPr>
                <w:rFonts w:eastAsiaTheme="minorEastAsia"/>
                <w:sz w:val="24"/>
                <w:szCs w:val="24"/>
              </w:rPr>
              <w:t>2</w:t>
            </w:r>
          </w:p>
        </w:tc>
      </w:tr>
    </w:tbl>
    <w:p w14:paraId="16F394D6" w14:textId="77777777" w:rsidR="00401BBB" w:rsidRPr="00401BBB" w:rsidRDefault="00401BBB" w:rsidP="00401BBB">
      <w:pPr>
        <w:spacing w:after="160" w:line="254" w:lineRule="auto"/>
        <w:rPr>
          <w:rFonts w:asciiTheme="minorHAnsi" w:eastAsiaTheme="minorHAnsi" w:hAnsiTheme="minorHAnsi" w:cstheme="minorBidi"/>
          <w:b/>
          <w:sz w:val="24"/>
          <w:szCs w:val="24"/>
          <w:lang w:eastAsia="en-US"/>
        </w:rPr>
      </w:pPr>
    </w:p>
    <w:p w14:paraId="79318F42" w14:textId="782B7CEF" w:rsidR="00401BBB" w:rsidRDefault="00401BBB">
      <w:pPr>
        <w:rPr>
          <w:b/>
        </w:rPr>
      </w:pPr>
    </w:p>
    <w:p w14:paraId="3764E5DE" w14:textId="34D35808" w:rsidR="00401BBB" w:rsidRDefault="00401BBB">
      <w:pPr>
        <w:rPr>
          <w:b/>
        </w:rPr>
      </w:pPr>
    </w:p>
    <w:p w14:paraId="2AE4F157" w14:textId="2C0B668E" w:rsidR="00401BBB" w:rsidRDefault="00401BBB">
      <w:pPr>
        <w:rPr>
          <w:b/>
        </w:rPr>
      </w:pPr>
    </w:p>
    <w:p w14:paraId="4C6A2828" w14:textId="1F9366D1" w:rsidR="00401BBB" w:rsidRDefault="00401BBB">
      <w:pPr>
        <w:rPr>
          <w:b/>
        </w:rPr>
      </w:pPr>
    </w:p>
    <w:p w14:paraId="74DC230F" w14:textId="3C39ED10" w:rsidR="00401BBB" w:rsidRDefault="00401BBB">
      <w:pPr>
        <w:rPr>
          <w:b/>
        </w:rPr>
      </w:pPr>
    </w:p>
    <w:p w14:paraId="154846F9" w14:textId="10D76EDD" w:rsidR="00401BBB" w:rsidRDefault="00401BBB">
      <w:pPr>
        <w:rPr>
          <w:b/>
        </w:rPr>
      </w:pPr>
    </w:p>
    <w:p w14:paraId="33C4D4CD" w14:textId="21247F03" w:rsidR="00401BBB" w:rsidRDefault="00401BBB">
      <w:pPr>
        <w:rPr>
          <w:b/>
        </w:rPr>
      </w:pPr>
    </w:p>
    <w:p w14:paraId="102954F5" w14:textId="1CACFDB1" w:rsidR="00401BBB" w:rsidRDefault="00401BBB">
      <w:pPr>
        <w:rPr>
          <w:b/>
        </w:rPr>
      </w:pPr>
    </w:p>
    <w:p w14:paraId="338D3C1A" w14:textId="4C479241" w:rsidR="00401BBB" w:rsidRDefault="00401BBB">
      <w:pPr>
        <w:rPr>
          <w:b/>
        </w:rPr>
      </w:pPr>
    </w:p>
    <w:p w14:paraId="70C29529" w14:textId="73E14605" w:rsidR="00401BBB" w:rsidRDefault="00401BBB">
      <w:pPr>
        <w:rPr>
          <w:b/>
        </w:rPr>
      </w:pPr>
    </w:p>
    <w:p w14:paraId="24481F09" w14:textId="7DDB616D" w:rsidR="00401BBB" w:rsidRDefault="00401BBB">
      <w:pPr>
        <w:rPr>
          <w:b/>
        </w:rPr>
      </w:pPr>
    </w:p>
    <w:p w14:paraId="64358589" w14:textId="7450CB2F" w:rsidR="00401BBB" w:rsidRDefault="00401BBB">
      <w:pPr>
        <w:rPr>
          <w:b/>
        </w:rPr>
      </w:pPr>
    </w:p>
    <w:p w14:paraId="5A8FB1EC" w14:textId="55A9A1A5" w:rsidR="00401BBB" w:rsidRDefault="00401BBB">
      <w:pPr>
        <w:rPr>
          <w:b/>
        </w:rPr>
      </w:pPr>
    </w:p>
    <w:p w14:paraId="67AB1AE5" w14:textId="2A33A8DF" w:rsidR="00401BBB" w:rsidRDefault="00401BBB">
      <w:pPr>
        <w:rPr>
          <w:b/>
        </w:rPr>
      </w:pPr>
    </w:p>
    <w:p w14:paraId="1AE23926" w14:textId="73B71AE1" w:rsidR="00401BBB" w:rsidRDefault="00401BBB">
      <w:pPr>
        <w:rPr>
          <w:b/>
        </w:rPr>
      </w:pPr>
    </w:p>
    <w:p w14:paraId="528F0CCB" w14:textId="54EAA6AE" w:rsidR="00401BBB" w:rsidRDefault="00401BBB">
      <w:pPr>
        <w:rPr>
          <w:b/>
        </w:rPr>
      </w:pPr>
    </w:p>
    <w:p w14:paraId="4909405F" w14:textId="02F74A37" w:rsidR="00401BBB" w:rsidRDefault="00401BBB">
      <w:pPr>
        <w:rPr>
          <w:b/>
        </w:rPr>
      </w:pPr>
    </w:p>
    <w:p w14:paraId="6E5B9183" w14:textId="2F6880C8" w:rsidR="00401BBB" w:rsidRDefault="00401BBB">
      <w:pPr>
        <w:rPr>
          <w:b/>
        </w:rPr>
      </w:pPr>
    </w:p>
    <w:sectPr w:rsidR="00401BBB">
      <w:pgSz w:w="11906" w:h="16838"/>
      <w:pgMar w:top="1134" w:right="850" w:bottom="1134" w:left="1276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4119FC"/>
    <w:multiLevelType w:val="multilevel"/>
    <w:tmpl w:val="210083D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A473E01"/>
    <w:multiLevelType w:val="multilevel"/>
    <w:tmpl w:val="F06018C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E223ADE"/>
    <w:multiLevelType w:val="multilevel"/>
    <w:tmpl w:val="11F650D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13D5C5C"/>
    <w:multiLevelType w:val="multilevel"/>
    <w:tmpl w:val="FA0AF472"/>
    <w:lvl w:ilvl="0">
      <w:start w:val="1"/>
      <w:numFmt w:val="decimal"/>
      <w:lvlText w:val="%1."/>
      <w:lvlJc w:val="left"/>
      <w:pPr>
        <w:tabs>
          <w:tab w:val="num" w:pos="0"/>
        </w:tabs>
        <w:ind w:left="390" w:hanging="390"/>
      </w:pPr>
      <w:rPr>
        <w:color w:val="00000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287" w:hanging="720"/>
      </w:pPr>
      <w:rPr>
        <w:b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336" w:hanging="1800"/>
      </w:pPr>
      <w:rPr>
        <w:color w:val="000000"/>
      </w:rPr>
    </w:lvl>
  </w:abstractNum>
  <w:abstractNum w:abstractNumId="4" w15:restartNumberingAfterBreak="0">
    <w:nsid w:val="24550125"/>
    <w:multiLevelType w:val="multilevel"/>
    <w:tmpl w:val="432A2EEE"/>
    <w:lvl w:ilvl="0">
      <w:start w:val="2"/>
      <w:numFmt w:val="decimal"/>
      <w:lvlText w:val="%1"/>
      <w:lvlJc w:val="left"/>
      <w:pPr>
        <w:tabs>
          <w:tab w:val="num" w:pos="0"/>
        </w:tabs>
        <w:ind w:left="525" w:hanging="525"/>
      </w:pPr>
      <w:rPr>
        <w:sz w:val="26"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525"/>
      </w:pPr>
      <w:rPr>
        <w:sz w:val="26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080" w:hanging="720"/>
      </w:pPr>
      <w:rPr>
        <w:sz w:val="26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260" w:hanging="720"/>
      </w:pPr>
      <w:rPr>
        <w:sz w:val="26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800" w:hanging="1080"/>
      </w:pPr>
      <w:rPr>
        <w:sz w:val="26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980" w:hanging="1080"/>
      </w:pPr>
      <w:rPr>
        <w:sz w:val="26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2520" w:hanging="1440"/>
      </w:pPr>
      <w:rPr>
        <w:sz w:val="26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2700" w:hanging="1440"/>
      </w:pPr>
      <w:rPr>
        <w:sz w:val="26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3240" w:hanging="1800"/>
      </w:pPr>
      <w:rPr>
        <w:sz w:val="26"/>
      </w:rPr>
    </w:lvl>
  </w:abstractNum>
  <w:abstractNum w:abstractNumId="5" w15:restartNumberingAfterBreak="0">
    <w:nsid w:val="294E49AB"/>
    <w:multiLevelType w:val="multilevel"/>
    <w:tmpl w:val="C94E2B1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5A71316"/>
    <w:multiLevelType w:val="multilevel"/>
    <w:tmpl w:val="B2CE2E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7" w15:restartNumberingAfterBreak="0">
    <w:nsid w:val="45825E6E"/>
    <w:multiLevelType w:val="multilevel"/>
    <w:tmpl w:val="F1C83F6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481D3528"/>
    <w:multiLevelType w:val="multilevel"/>
    <w:tmpl w:val="E53A97F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4BBA678D"/>
    <w:multiLevelType w:val="multilevel"/>
    <w:tmpl w:val="C988E6C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4F547E8C"/>
    <w:multiLevelType w:val="multilevel"/>
    <w:tmpl w:val="217E460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6612098F"/>
    <w:multiLevelType w:val="multilevel"/>
    <w:tmpl w:val="A426DA3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664D65AF"/>
    <w:multiLevelType w:val="multilevel"/>
    <w:tmpl w:val="793678E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673824D3"/>
    <w:multiLevelType w:val="multilevel"/>
    <w:tmpl w:val="DE2CFE02"/>
    <w:lvl w:ilvl="0">
      <w:start w:val="1"/>
      <w:numFmt w:val="decimal"/>
      <w:lvlText w:val="%1."/>
      <w:lvlJc w:val="left"/>
      <w:pPr>
        <w:tabs>
          <w:tab w:val="num" w:pos="0"/>
        </w:tabs>
        <w:ind w:left="390" w:hanging="390"/>
      </w:pPr>
      <w:rPr>
        <w:color w:val="00000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287" w:hanging="720"/>
      </w:pPr>
      <w:rPr>
        <w:b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336" w:hanging="1800"/>
      </w:pPr>
      <w:rPr>
        <w:color w:val="000000"/>
      </w:rPr>
    </w:lvl>
  </w:abstractNum>
  <w:abstractNum w:abstractNumId="14" w15:restartNumberingAfterBreak="0">
    <w:nsid w:val="79B56ABA"/>
    <w:multiLevelType w:val="multilevel"/>
    <w:tmpl w:val="73F0591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5" w15:restartNumberingAfterBreak="0">
    <w:nsid w:val="7D5D238E"/>
    <w:multiLevelType w:val="hybridMultilevel"/>
    <w:tmpl w:val="4BA2D3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D324BB"/>
    <w:multiLevelType w:val="multilevel"/>
    <w:tmpl w:val="8458B1B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5"/>
  </w:num>
  <w:num w:numId="3">
    <w:abstractNumId w:val="12"/>
  </w:num>
  <w:num w:numId="4">
    <w:abstractNumId w:val="8"/>
  </w:num>
  <w:num w:numId="5">
    <w:abstractNumId w:val="9"/>
  </w:num>
  <w:num w:numId="6">
    <w:abstractNumId w:val="4"/>
  </w:num>
  <w:num w:numId="7">
    <w:abstractNumId w:val="11"/>
  </w:num>
  <w:num w:numId="8">
    <w:abstractNumId w:val="10"/>
  </w:num>
  <w:num w:numId="9">
    <w:abstractNumId w:val="2"/>
  </w:num>
  <w:num w:numId="10">
    <w:abstractNumId w:val="16"/>
  </w:num>
  <w:num w:numId="11">
    <w:abstractNumId w:val="0"/>
  </w:num>
  <w:num w:numId="12">
    <w:abstractNumId w:val="7"/>
  </w:num>
  <w:num w:numId="13">
    <w:abstractNumId w:val="6"/>
  </w:num>
  <w:num w:numId="14">
    <w:abstractNumId w:val="13"/>
  </w:num>
  <w:num w:numId="15">
    <w:abstractNumId w:val="1"/>
  </w:num>
  <w:num w:numId="16">
    <w:abstractNumId w:val="14"/>
  </w:num>
  <w:num w:numId="17">
    <w:abstractNumId w:val="13"/>
    <w:lvlOverride w:ilvl="0">
      <w:startOverride w:val="1"/>
    </w:lvlOverride>
  </w:num>
  <w:num w:numId="18">
    <w:abstractNumId w:val="13"/>
  </w:num>
  <w:num w:numId="19">
    <w:abstractNumId w:val="1"/>
    <w:lvlOverride w:ilvl="0">
      <w:startOverride w:val="1"/>
    </w:lvlOverride>
  </w:num>
  <w:num w:numId="20">
    <w:abstractNumId w:val="1"/>
  </w:num>
  <w:num w:numId="21">
    <w:abstractNumId w:val="1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D505F"/>
    <w:rsid w:val="001C6323"/>
    <w:rsid w:val="001D27BE"/>
    <w:rsid w:val="00401BBB"/>
    <w:rsid w:val="004832CD"/>
    <w:rsid w:val="005F4BD2"/>
    <w:rsid w:val="00714C9C"/>
    <w:rsid w:val="00845567"/>
    <w:rsid w:val="00AC2440"/>
    <w:rsid w:val="00AD584E"/>
    <w:rsid w:val="00B01F9C"/>
    <w:rsid w:val="00BD505F"/>
    <w:rsid w:val="00C63F8C"/>
    <w:rsid w:val="00E843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C8313C"/>
  <w15:docId w15:val="{8F4160FB-6702-44CA-AD7D-EEC0BE61E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4BDF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6">
    <w:name w:val="c6"/>
    <w:basedOn w:val="a0"/>
    <w:qFormat/>
    <w:rsid w:val="00B94BDF"/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qFormat/>
    <w:rsid w:val="008C43BE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dash0421005f0442005f0440005f043e005f0433005f0438005f0439005f005fchar1char1">
    <w:name w:val="dash0421_005f0442_005f0440_005f043e_005f0433_005f0438_005f0439_005f_005fchar1__char1"/>
    <w:uiPriority w:val="99"/>
    <w:qFormat/>
    <w:rsid w:val="0036173A"/>
    <w:rPr>
      <w:rFonts w:cs="Times New Roman"/>
      <w:b/>
      <w:bCs/>
    </w:rPr>
  </w:style>
  <w:style w:type="character" w:customStyle="1" w:styleId="a3">
    <w:name w:val="Текст выноски Знак"/>
    <w:basedOn w:val="a0"/>
    <w:uiPriority w:val="99"/>
    <w:semiHidden/>
    <w:qFormat/>
    <w:rsid w:val="00D36D92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-">
    <w:name w:val="Интернет-ссылка"/>
    <w:rPr>
      <w:color w:val="000080"/>
      <w:u w:val="single"/>
    </w:rPr>
  </w:style>
  <w:style w:type="character" w:customStyle="1" w:styleId="a4">
    <w:name w:val="Маркеры"/>
    <w:qFormat/>
    <w:rPr>
      <w:rFonts w:ascii="OpenSymbol" w:eastAsia="OpenSymbol" w:hAnsi="OpenSymbol" w:cs="OpenSymbol"/>
    </w:rPr>
  </w:style>
  <w:style w:type="paragraph" w:styleId="a5">
    <w:name w:val="Title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Arial"/>
      <w:szCs w:val="28"/>
    </w:rPr>
  </w:style>
  <w:style w:type="paragraph" w:styleId="a6">
    <w:name w:val="Body Text"/>
    <w:basedOn w:val="a"/>
    <w:pPr>
      <w:spacing w:after="140" w:line="276" w:lineRule="auto"/>
    </w:pPr>
  </w:style>
  <w:style w:type="paragraph" w:styleId="a7">
    <w:name w:val="List"/>
    <w:basedOn w:val="a6"/>
    <w:rPr>
      <w:rFonts w:cs="Arial"/>
    </w:rPr>
  </w:style>
  <w:style w:type="paragraph" w:styleId="a8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9">
    <w:name w:val="index heading"/>
    <w:basedOn w:val="a"/>
    <w:qFormat/>
    <w:pPr>
      <w:suppressLineNumbers/>
    </w:pPr>
    <w:rPr>
      <w:rFonts w:cs="Arial"/>
    </w:rPr>
  </w:style>
  <w:style w:type="paragraph" w:styleId="aa">
    <w:name w:val="List Paragraph"/>
    <w:basedOn w:val="a"/>
    <w:uiPriority w:val="34"/>
    <w:qFormat/>
    <w:rsid w:val="00B94BDF"/>
    <w:pPr>
      <w:ind w:left="720"/>
      <w:contextualSpacing/>
    </w:pPr>
  </w:style>
  <w:style w:type="paragraph" w:customStyle="1" w:styleId="c7">
    <w:name w:val="c7"/>
    <w:basedOn w:val="a"/>
    <w:qFormat/>
    <w:rsid w:val="00B94BDF"/>
    <w:pPr>
      <w:spacing w:before="90" w:after="90"/>
    </w:pPr>
    <w:rPr>
      <w:sz w:val="24"/>
      <w:szCs w:val="24"/>
    </w:rPr>
  </w:style>
  <w:style w:type="paragraph" w:customStyle="1" w:styleId="Default">
    <w:name w:val="Default"/>
    <w:qFormat/>
    <w:rsid w:val="00B94BDF"/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b">
    <w:name w:val="Balloon Text"/>
    <w:basedOn w:val="a"/>
    <w:uiPriority w:val="99"/>
    <w:semiHidden/>
    <w:unhideWhenUsed/>
    <w:qFormat/>
    <w:rsid w:val="00D36D9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center.fio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1september.ru/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</Pages>
  <Words>3990</Words>
  <Characters>22747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26684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dc:description/>
  <cp:lastModifiedBy>User</cp:lastModifiedBy>
  <cp:revision>18</cp:revision>
  <cp:lastPrinted>2021-09-07T12:20:00Z</cp:lastPrinted>
  <dcterms:created xsi:type="dcterms:W3CDTF">2019-08-28T17:02:00Z</dcterms:created>
  <dcterms:modified xsi:type="dcterms:W3CDTF">2022-10-21T12:05:00Z</dcterms:modified>
  <dc:language>ru-RU</dc:language>
</cp:coreProperties>
</file>